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A559" w14:textId="77777777" w:rsidR="00DC60BA" w:rsidRDefault="00DC60BA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14:paraId="06AF2C04" w14:textId="77777777" w:rsidR="00D10CA1" w:rsidRDefault="00886437" w:rsidP="00D10CA1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ВОПРОСНИК</w:t>
      </w:r>
      <w:r w:rsidR="00D566AF"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</w:t>
      </w:r>
      <w:r w:rsidR="00754120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ДЛЯ</w:t>
      </w:r>
      <w:r w:rsidR="00D566AF"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ОЦЕНК</w:t>
      </w:r>
      <w:r w:rsidR="00754120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И</w:t>
      </w:r>
      <w:r w:rsidR="00D566AF"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СООТВЕТСТВИЯ 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</w:rPr>
        <w:t>EN</w:t>
      </w: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1090-1</w:t>
      </w:r>
    </w:p>
    <w:p w14:paraId="17C333DA" w14:textId="569394A2" w:rsidR="00886437" w:rsidRPr="00D10CA1" w:rsidRDefault="00D10CA1" w:rsidP="00D10CA1">
      <w:pPr>
        <w:spacing w:before="240" w:after="12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МАРКИРОВКА СЕ</w:t>
      </w:r>
    </w:p>
    <w:p w14:paraId="36A8E393" w14:textId="02DE53AC" w:rsidR="00012314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D10CA1" w:rsidRPr="00D566AF">
        <w:rPr>
          <w:rFonts w:ascii="Arial" w:eastAsia="Calibri" w:hAnsi="Arial" w:cs="Arial"/>
          <w:bCs/>
          <w:sz w:val="20"/>
          <w:szCs w:val="20"/>
          <w:lang w:val="ru-RU"/>
        </w:rPr>
        <w:t>нижеприведенную</w:t>
      </w: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082F4CC8" w14:textId="76A715F7" w:rsidR="00D566AF" w:rsidRPr="00012314" w:rsidRDefault="00012314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proofErr w:type="spellStart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19A147FC" w14:textId="77777777" w:rsidR="00E45223" w:rsidRDefault="00E45223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14:paraId="5B535248" w14:textId="2A695956" w:rsidR="00D566AF" w:rsidRPr="00186C7B" w:rsidRDefault="00D566AF" w:rsidP="00D566AF">
      <w:pPr>
        <w:spacing w:after="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9" w:history="1">
        <w:r w:rsidR="005B6117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5B6117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5B6117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5B6117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p w14:paraId="268875CA" w14:textId="77777777" w:rsidR="00186C7B" w:rsidRDefault="00186C7B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2"/>
        <w:gridCol w:w="1559"/>
        <w:gridCol w:w="2976"/>
      </w:tblGrid>
      <w:tr w:rsidR="00886437" w:rsidRPr="00517496" w14:paraId="20F42EAC" w14:textId="77777777" w:rsidTr="004173B9">
        <w:tc>
          <w:tcPr>
            <w:tcW w:w="3114" w:type="dxa"/>
            <w:vAlign w:val="center"/>
          </w:tcPr>
          <w:p w14:paraId="5C1B93DB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Организация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90431B8" w14:textId="720EA208" w:rsidR="00886437" w:rsidRPr="009A7D92" w:rsidRDefault="001D6C60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226E0637" w14:textId="77777777" w:rsidTr="004173B9">
        <w:tc>
          <w:tcPr>
            <w:tcW w:w="3114" w:type="dxa"/>
            <w:vAlign w:val="center"/>
          </w:tcPr>
          <w:p w14:paraId="52AF334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Адрес:</w:t>
            </w:r>
          </w:p>
        </w:tc>
        <w:tc>
          <w:tcPr>
            <w:tcW w:w="7087" w:type="dxa"/>
            <w:gridSpan w:val="3"/>
            <w:vAlign w:val="center"/>
          </w:tcPr>
          <w:p w14:paraId="264E3C5A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18B83B5" w14:textId="77777777" w:rsidTr="004173B9">
        <w:tc>
          <w:tcPr>
            <w:tcW w:w="3114" w:type="dxa"/>
            <w:vAlign w:val="center"/>
          </w:tcPr>
          <w:p w14:paraId="71F1245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Сфера деятельности</w:t>
            </w:r>
          </w:p>
        </w:tc>
        <w:tc>
          <w:tcPr>
            <w:tcW w:w="7087" w:type="dxa"/>
            <w:gridSpan w:val="3"/>
            <w:vAlign w:val="center"/>
          </w:tcPr>
          <w:p w14:paraId="4B0B74C5" w14:textId="77777777" w:rsidR="00886437" w:rsidRPr="009A7D92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8794D71" w14:textId="77777777" w:rsidTr="004173B9">
        <w:trPr>
          <w:trHeight w:val="475"/>
        </w:trPr>
        <w:tc>
          <w:tcPr>
            <w:tcW w:w="3114" w:type="dxa"/>
            <w:vAlign w:val="center"/>
          </w:tcPr>
          <w:p w14:paraId="30487DF0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8142917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4E925E05" w14:textId="77777777" w:rsidTr="004173B9">
        <w:trPr>
          <w:trHeight w:val="397"/>
        </w:trPr>
        <w:tc>
          <w:tcPr>
            <w:tcW w:w="3114" w:type="dxa"/>
          </w:tcPr>
          <w:p w14:paraId="109CCC15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A4E07E9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002A705D" w14:textId="77777777" w:rsidTr="004173B9">
        <w:trPr>
          <w:trHeight w:val="448"/>
        </w:trPr>
        <w:tc>
          <w:tcPr>
            <w:tcW w:w="3114" w:type="dxa"/>
          </w:tcPr>
          <w:p w14:paraId="602DC0A1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5643C005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9D737B5" w14:textId="77777777" w:rsidTr="004173B9">
        <w:trPr>
          <w:trHeight w:val="368"/>
        </w:trPr>
        <w:tc>
          <w:tcPr>
            <w:tcW w:w="3114" w:type="dxa"/>
          </w:tcPr>
          <w:p w14:paraId="77254C84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CF54EA6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2228496D" w14:textId="77777777" w:rsidTr="004173B9">
        <w:trPr>
          <w:trHeight w:val="368"/>
        </w:trPr>
        <w:tc>
          <w:tcPr>
            <w:tcW w:w="3114" w:type="dxa"/>
          </w:tcPr>
          <w:p w14:paraId="7080E8E7" w14:textId="77777777" w:rsidR="00280C51" w:rsidRPr="00517496" w:rsidRDefault="00280C51" w:rsidP="00886437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Ф.И.О. руководителя:</w:t>
            </w:r>
          </w:p>
        </w:tc>
        <w:tc>
          <w:tcPr>
            <w:tcW w:w="7087" w:type="dxa"/>
            <w:gridSpan w:val="3"/>
            <w:vAlign w:val="center"/>
          </w:tcPr>
          <w:p w14:paraId="1C73D111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77F5E0CC" w14:textId="77777777" w:rsidTr="004173B9">
        <w:trPr>
          <w:trHeight w:val="406"/>
        </w:trPr>
        <w:tc>
          <w:tcPr>
            <w:tcW w:w="3114" w:type="dxa"/>
            <w:vAlign w:val="center"/>
          </w:tcPr>
          <w:p w14:paraId="7E95A2AD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Контактное лицо:</w:t>
            </w:r>
          </w:p>
        </w:tc>
        <w:tc>
          <w:tcPr>
            <w:tcW w:w="7087" w:type="dxa"/>
            <w:gridSpan w:val="3"/>
            <w:vAlign w:val="center"/>
          </w:tcPr>
          <w:p w14:paraId="4D8EBD02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1C9B6B9" w14:textId="77777777" w:rsidTr="004173B9">
        <w:trPr>
          <w:trHeight w:val="456"/>
        </w:trPr>
        <w:tc>
          <w:tcPr>
            <w:tcW w:w="3114" w:type="dxa"/>
            <w:vAlign w:val="center"/>
          </w:tcPr>
          <w:p w14:paraId="2EBDE19B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Телефон</w:t>
            </w:r>
            <w:r w:rsidR="00886437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552" w:type="dxa"/>
            <w:vAlign w:val="center"/>
          </w:tcPr>
          <w:p w14:paraId="4584B59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36A012" w14:textId="77777777" w:rsidR="00886437" w:rsidRPr="00517496" w:rsidRDefault="009A7D92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DA799F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01B8E799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1273C0EF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Internet:</w:t>
            </w:r>
          </w:p>
        </w:tc>
        <w:tc>
          <w:tcPr>
            <w:tcW w:w="2552" w:type="dxa"/>
            <w:vAlign w:val="center"/>
          </w:tcPr>
          <w:p w14:paraId="7DBD4F9C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A41C1D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E-Mail:</w:t>
            </w:r>
          </w:p>
        </w:tc>
        <w:tc>
          <w:tcPr>
            <w:tcW w:w="2976" w:type="dxa"/>
            <w:vAlign w:val="center"/>
          </w:tcPr>
          <w:p w14:paraId="4CD77BE5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32AC8976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2D997F2C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Другое:</w:t>
            </w:r>
          </w:p>
        </w:tc>
        <w:tc>
          <w:tcPr>
            <w:tcW w:w="7087" w:type="dxa"/>
            <w:gridSpan w:val="3"/>
            <w:vAlign w:val="center"/>
          </w:tcPr>
          <w:p w14:paraId="74B0835D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20224551" w14:textId="77777777"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50"/>
        <w:gridCol w:w="2280"/>
        <w:gridCol w:w="2380"/>
        <w:gridCol w:w="2658"/>
      </w:tblGrid>
      <w:tr w:rsidR="00280C51" w:rsidRPr="00517496" w14:paraId="285EDD3C" w14:textId="77777777" w:rsidTr="004173B9">
        <w:trPr>
          <w:trHeight w:val="484"/>
        </w:trPr>
        <w:tc>
          <w:tcPr>
            <w:tcW w:w="10201" w:type="dxa"/>
            <w:gridSpan w:val="5"/>
            <w:vAlign w:val="center"/>
          </w:tcPr>
          <w:p w14:paraId="5DC9F8E9" w14:textId="77777777" w:rsidR="00280C51" w:rsidRPr="00517496" w:rsidRDefault="00DD4F0C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>Тип запроса</w:t>
            </w:r>
          </w:p>
        </w:tc>
      </w:tr>
      <w:tr w:rsidR="00280C51" w:rsidRPr="000414BD" w14:paraId="67778C0C" w14:textId="77777777" w:rsidTr="004173B9">
        <w:trPr>
          <w:trHeight w:val="368"/>
        </w:trPr>
        <w:tc>
          <w:tcPr>
            <w:tcW w:w="533" w:type="dxa"/>
            <w:vAlign w:val="center"/>
          </w:tcPr>
          <w:p w14:paraId="5A5A116D" w14:textId="77777777"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9668" w:type="dxa"/>
            <w:gridSpan w:val="4"/>
            <w:vAlign w:val="center"/>
          </w:tcPr>
          <w:p w14:paraId="4C5B5924" w14:textId="73117BC1" w:rsidR="00280C51" w:rsidRPr="00517496" w:rsidRDefault="00DD4F0C" w:rsidP="004173B9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 xml:space="preserve">Проведение инспекции </w:t>
            </w:r>
            <w:proofErr w:type="gramStart"/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>производства  и</w:t>
            </w:r>
            <w:proofErr w:type="gramEnd"/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 xml:space="preserve"> системы заводского производственного контроля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(ЗПК/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FPC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280C51" w:rsidRPr="00517496" w14:paraId="5B76D1E6" w14:textId="77777777" w:rsidTr="004173B9">
        <w:trPr>
          <w:trHeight w:val="416"/>
        </w:trPr>
        <w:tc>
          <w:tcPr>
            <w:tcW w:w="533" w:type="dxa"/>
            <w:vAlign w:val="center"/>
          </w:tcPr>
          <w:p w14:paraId="70449D9F" w14:textId="77777777"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668" w:type="dxa"/>
            <w:gridSpan w:val="4"/>
            <w:tcBorders>
              <w:bottom w:val="single" w:sz="4" w:space="0" w:color="auto"/>
            </w:tcBorders>
            <w:vAlign w:val="center"/>
          </w:tcPr>
          <w:p w14:paraId="135FC0DE" w14:textId="77777777" w:rsidR="00280C51" w:rsidRPr="00517496" w:rsidRDefault="00CD6B11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Надзор за системой 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FPC </w:t>
            </w:r>
          </w:p>
        </w:tc>
      </w:tr>
      <w:tr w:rsidR="00280C51" w:rsidRPr="000414BD" w14:paraId="10439A0E" w14:textId="77777777" w:rsidTr="004173B9">
        <w:trPr>
          <w:trHeight w:val="421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85F48CE" w14:textId="77777777"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668" w:type="dxa"/>
            <w:gridSpan w:val="4"/>
            <w:tcBorders>
              <w:bottom w:val="single" w:sz="4" w:space="0" w:color="auto"/>
            </w:tcBorders>
            <w:vAlign w:val="center"/>
          </w:tcPr>
          <w:p w14:paraId="7A790862" w14:textId="77777777" w:rsidR="00280C51" w:rsidRPr="00517496" w:rsidRDefault="00CD6B11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Проведение контроля из-за изменений условий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</w:tc>
      </w:tr>
      <w:tr w:rsidR="00280C51" w:rsidRPr="00517496" w14:paraId="36EF1C35" w14:textId="77777777" w:rsidTr="004173B9">
        <w:trPr>
          <w:trHeight w:val="413"/>
        </w:trPr>
        <w:tc>
          <w:tcPr>
            <w:tcW w:w="10201" w:type="dxa"/>
            <w:gridSpan w:val="5"/>
            <w:tcBorders>
              <w:top w:val="single" w:sz="4" w:space="0" w:color="auto"/>
            </w:tcBorders>
            <w:vAlign w:val="center"/>
          </w:tcPr>
          <w:p w14:paraId="0C79C7B5" w14:textId="00C988E6" w:rsidR="00280C51" w:rsidRPr="00517496" w:rsidRDefault="00CD6B1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Запрос</w:t>
            </w:r>
            <w:r w:rsidR="00280C51" w:rsidRPr="00517496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 xml:space="preserve"> </w:t>
            </w:r>
            <w:r w:rsidR="00166878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 xml:space="preserve">     </w:t>
            </w:r>
          </w:p>
        </w:tc>
      </w:tr>
      <w:tr w:rsidR="00280C51" w:rsidRPr="00F472DF" w14:paraId="0E0B7548" w14:textId="77777777" w:rsidTr="004173B9">
        <w:trPr>
          <w:trHeight w:val="420"/>
        </w:trPr>
        <w:tc>
          <w:tcPr>
            <w:tcW w:w="533" w:type="dxa"/>
            <w:vAlign w:val="center"/>
          </w:tcPr>
          <w:p w14:paraId="0E19F29A" w14:textId="77777777" w:rsidR="00280C51" w:rsidRPr="00517496" w:rsidRDefault="00280C51" w:rsidP="00F472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668" w:type="dxa"/>
            <w:gridSpan w:val="4"/>
            <w:vAlign w:val="center"/>
          </w:tcPr>
          <w:p w14:paraId="147CAD27" w14:textId="099F5D67" w:rsidR="00280C51" w:rsidRPr="00F472DF" w:rsidRDefault="00F472DF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Применимые стандарты </w:t>
            </w:r>
            <w:r>
              <w:rPr>
                <w:rFonts w:ascii="Arial" w:eastAsia="Calibri" w:hAnsi="Arial" w:cs="Arial"/>
                <w:sz w:val="20"/>
                <w:szCs w:val="20"/>
                <w:lang w:eastAsia="de-DE"/>
              </w:rPr>
              <w:t>EN</w:t>
            </w:r>
            <w:r w:rsidRPr="00F472D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1090-1</w:t>
            </w:r>
          </w:p>
        </w:tc>
      </w:tr>
      <w:tr w:rsidR="00F472DF" w:rsidRPr="00F472DF" w14:paraId="6209699D" w14:textId="2FB37373" w:rsidTr="00F472DF">
        <w:trPr>
          <w:trHeight w:val="420"/>
        </w:trPr>
        <w:tc>
          <w:tcPr>
            <w:tcW w:w="533" w:type="dxa"/>
            <w:vAlign w:val="center"/>
          </w:tcPr>
          <w:p w14:paraId="0ED6BE8B" w14:textId="77777777" w:rsidR="00F472DF" w:rsidRPr="00517496" w:rsidRDefault="00F472DF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350" w:type="dxa"/>
            <w:vAlign w:val="center"/>
          </w:tcPr>
          <w:p w14:paraId="5F588594" w14:textId="4899D979" w:rsidR="00F472DF" w:rsidRPr="00F472DF" w:rsidRDefault="00F472DF" w:rsidP="00CB1394">
            <w:pPr>
              <w:autoSpaceDE w:val="0"/>
              <w:autoSpaceDN w:val="0"/>
              <w:adjustRightInd w:val="0"/>
              <w:spacing w:before="60" w:after="0" w:line="240" w:lineRule="auto"/>
              <w:ind w:right="-197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76004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6004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EN 1090-2 EXC </w:t>
            </w:r>
            <w:r w:rsidR="008B393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280" w:type="dxa"/>
            <w:vAlign w:val="center"/>
          </w:tcPr>
          <w:p w14:paraId="371EA977" w14:textId="1A741B0D" w:rsidR="00F472DF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left="32" w:right="-185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EN 1090-2 EXC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80" w:type="dxa"/>
            <w:vAlign w:val="center"/>
          </w:tcPr>
          <w:p w14:paraId="449BF14D" w14:textId="3AE32242" w:rsidR="00F472DF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left="54" w:right="-215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EN 1090-2 EXC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658" w:type="dxa"/>
            <w:vAlign w:val="center"/>
          </w:tcPr>
          <w:p w14:paraId="1260CDEF" w14:textId="5E48084C" w:rsidR="00F472DF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left="166" w:right="-106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EN 1090-2 EXC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B3935" w:rsidRPr="00F472DF" w14:paraId="49E24420" w14:textId="77777777" w:rsidTr="00F472DF">
        <w:trPr>
          <w:trHeight w:val="420"/>
        </w:trPr>
        <w:tc>
          <w:tcPr>
            <w:tcW w:w="533" w:type="dxa"/>
            <w:vAlign w:val="center"/>
          </w:tcPr>
          <w:p w14:paraId="66728E6C" w14:textId="77777777" w:rsidR="008B3935" w:rsidRPr="00517496" w:rsidRDefault="008B3935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350" w:type="dxa"/>
            <w:vAlign w:val="center"/>
          </w:tcPr>
          <w:p w14:paraId="53CEA1B2" w14:textId="41B50E13" w:rsidR="008B3935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right="-19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>EN 1090-3 EXC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2280" w:type="dxa"/>
            <w:vAlign w:val="center"/>
          </w:tcPr>
          <w:p w14:paraId="391E090C" w14:textId="4AC06B99" w:rsidR="008B3935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left="32" w:right="-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>EN 1090-3 EXC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2380" w:type="dxa"/>
            <w:vAlign w:val="center"/>
          </w:tcPr>
          <w:p w14:paraId="504DF3F7" w14:textId="6809B2EC" w:rsidR="008B3935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left="54" w:right="-215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>EN 1090-3 EXC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2658" w:type="dxa"/>
            <w:vAlign w:val="center"/>
          </w:tcPr>
          <w:p w14:paraId="59952611" w14:textId="473074AC" w:rsidR="008B3935" w:rsidRPr="00F472DF" w:rsidRDefault="008B3935" w:rsidP="00CB1394">
            <w:pPr>
              <w:autoSpaceDE w:val="0"/>
              <w:autoSpaceDN w:val="0"/>
              <w:adjustRightInd w:val="0"/>
              <w:spacing w:before="60" w:after="0" w:line="240" w:lineRule="auto"/>
              <w:ind w:left="166" w:right="-106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>EN 1090-3 EXC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4</w:t>
            </w:r>
          </w:p>
        </w:tc>
      </w:tr>
    </w:tbl>
    <w:p w14:paraId="689F02E7" w14:textId="77777777" w:rsidR="00886437" w:rsidRPr="00F472DF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373F3727" w14:textId="77777777" w:rsidR="00CD0086" w:rsidRPr="00F472DF" w:rsidRDefault="00CD0086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0F33A7D7" w14:textId="77777777" w:rsidR="007C7D9C" w:rsidRPr="00F472DF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4BBAA052" w14:textId="77777777" w:rsidR="007C7D9C" w:rsidRPr="00F472DF" w:rsidRDefault="007C7D9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de-DE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6"/>
        <w:gridCol w:w="5982"/>
      </w:tblGrid>
      <w:tr w:rsidR="00B96326" w:rsidRPr="00B96326" w14:paraId="6A2C52B4" w14:textId="77777777" w:rsidTr="006A180D">
        <w:trPr>
          <w:trHeight w:val="295"/>
        </w:trPr>
        <w:tc>
          <w:tcPr>
            <w:tcW w:w="10064" w:type="dxa"/>
            <w:gridSpan w:val="3"/>
            <w:tcMar>
              <w:top w:w="57" w:type="dxa"/>
            </w:tcMar>
            <w:vAlign w:val="center"/>
          </w:tcPr>
          <w:p w14:paraId="235760E1" w14:textId="77777777" w:rsidR="00CF38C8" w:rsidRPr="00754120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</w:pPr>
            <w:r w:rsidRPr="00754120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lastRenderedPageBreak/>
              <w:t>Общая информация производителя</w:t>
            </w:r>
          </w:p>
        </w:tc>
      </w:tr>
      <w:tr w:rsidR="00B96326" w:rsidRPr="000414BD" w14:paraId="0DEE1D92" w14:textId="77777777" w:rsidTr="00B3117F">
        <w:trPr>
          <w:trHeight w:val="567"/>
        </w:trPr>
        <w:tc>
          <w:tcPr>
            <w:tcW w:w="3686" w:type="dxa"/>
            <w:vMerge w:val="restart"/>
            <w:vAlign w:val="center"/>
          </w:tcPr>
          <w:p w14:paraId="416DC1B8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Организация сертифицирована согласно международному стандарту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ISO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9001?</w:t>
            </w:r>
          </w:p>
          <w:p w14:paraId="2AAD9320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vAlign w:val="center"/>
          </w:tcPr>
          <w:p w14:paraId="5FF1FFF3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"/>
          </w:p>
        </w:tc>
        <w:tc>
          <w:tcPr>
            <w:tcW w:w="5982" w:type="dxa"/>
            <w:vAlign w:val="center"/>
          </w:tcPr>
          <w:p w14:paraId="61F4F87F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Да  (Приложите действующий сертификат выданный международным органом по сертификации)</w:t>
            </w:r>
          </w:p>
        </w:tc>
      </w:tr>
      <w:tr w:rsidR="00B96326" w:rsidRPr="00B96326" w14:paraId="37E0AD13" w14:textId="77777777" w:rsidTr="006A180D">
        <w:trPr>
          <w:trHeight w:val="264"/>
        </w:trPr>
        <w:tc>
          <w:tcPr>
            <w:tcW w:w="3686" w:type="dxa"/>
            <w:vMerge/>
            <w:vAlign w:val="center"/>
          </w:tcPr>
          <w:p w14:paraId="02F12011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vAlign w:val="center"/>
          </w:tcPr>
          <w:p w14:paraId="7767DE3A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14:paraId="66C53DCC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76004E" w:rsidRPr="00000363" w14:paraId="701FB5B5" w14:textId="77777777" w:rsidTr="00B3117F">
        <w:trPr>
          <w:trHeight w:val="396"/>
        </w:trPr>
        <w:tc>
          <w:tcPr>
            <w:tcW w:w="3686" w:type="dxa"/>
            <w:vMerge w:val="restart"/>
            <w:vAlign w:val="center"/>
          </w:tcPr>
          <w:p w14:paraId="415C964E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Производитель имеет сертификаты?</w:t>
            </w:r>
          </w:p>
          <w:p w14:paraId="17FF1777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6" w:type="dxa"/>
            <w:vAlign w:val="center"/>
          </w:tcPr>
          <w:p w14:paraId="3033DDA3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14:paraId="067275D9" w14:textId="355AE7D9" w:rsidR="0076004E" w:rsidRPr="00000363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EN</w:t>
            </w:r>
            <w:r w:rsidRP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ISO</w:t>
            </w:r>
            <w:r w:rsidRP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3834 часть</w:t>
            </w:r>
            <w:r w:rsid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0363" w:rsidRPr="0000036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="00000363" w:rsidRPr="0000036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0036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0036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</w:tc>
      </w:tr>
      <w:tr w:rsidR="0076004E" w:rsidRPr="00B96326" w14:paraId="1777252C" w14:textId="77777777" w:rsidTr="006A180D">
        <w:trPr>
          <w:trHeight w:val="305"/>
        </w:trPr>
        <w:tc>
          <w:tcPr>
            <w:tcW w:w="3686" w:type="dxa"/>
            <w:vMerge/>
            <w:vAlign w:val="center"/>
          </w:tcPr>
          <w:p w14:paraId="18E4F84A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96" w:type="dxa"/>
            <w:vAlign w:val="center"/>
          </w:tcPr>
          <w:p w14:paraId="2315DB78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14:paraId="189140FF" w14:textId="66E0DEA5" w:rsidR="0076004E" w:rsidRPr="0076004E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Нет</w:t>
            </w:r>
          </w:p>
        </w:tc>
      </w:tr>
      <w:tr w:rsidR="0076004E" w:rsidRPr="00B96326" w14:paraId="662AFFEF" w14:textId="77777777" w:rsidTr="00B3117F">
        <w:trPr>
          <w:trHeight w:val="271"/>
        </w:trPr>
        <w:tc>
          <w:tcPr>
            <w:tcW w:w="3686" w:type="dxa"/>
            <w:vMerge/>
            <w:vAlign w:val="center"/>
          </w:tcPr>
          <w:p w14:paraId="6BF3FE06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0A652AE3" w14:textId="4F4F6ECF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Приложите действующие сертификаты</w:t>
            </w:r>
          </w:p>
        </w:tc>
      </w:tr>
      <w:tr w:rsidR="0076004E" w:rsidRPr="00CB6896" w14:paraId="332391A3" w14:textId="77777777" w:rsidTr="00B3117F">
        <w:trPr>
          <w:trHeight w:val="737"/>
        </w:trPr>
        <w:tc>
          <w:tcPr>
            <w:tcW w:w="3686" w:type="dxa"/>
            <w:vAlign w:val="center"/>
          </w:tcPr>
          <w:p w14:paraId="1AA959E1" w14:textId="4AD6742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Количество работающих сотрудников в компании</w:t>
            </w:r>
          </w:p>
          <w:p w14:paraId="6DE9CF59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378" w:type="dxa"/>
            <w:gridSpan w:val="2"/>
            <w:tcMar>
              <w:top w:w="57" w:type="dxa"/>
            </w:tcMar>
          </w:tcPr>
          <w:p w14:paraId="3DC47587" w14:textId="1F64DF0E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41518C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Всего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8F082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</w:t>
            </w:r>
            <w:r w:rsidR="00CB6896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"/>
          </w:p>
          <w:p w14:paraId="35753DA2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Из них:</w:t>
            </w:r>
          </w:p>
          <w:p w14:paraId="6DCA4D23" w14:textId="7DE4460B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Администрация: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  <w:t xml:space="preserve">                     </w:t>
            </w:r>
            <w:r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</w:t>
            </w:r>
            <w:r w:rsidR="00CB6896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"/>
          </w:p>
          <w:p w14:paraId="04FE1707" w14:textId="2974C2C8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- Технический отдел/проектирование:           </w:t>
            </w:r>
            <w:r w:rsidR="00CB6896"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4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14:paraId="22C61CD2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Производство: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  <w:t xml:space="preserve">                  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5"/>
          </w:p>
          <w:p w14:paraId="254C5D63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ОТК: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  <w:t xml:space="preserve">                               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6"/>
          </w:p>
          <w:p w14:paraId="7DA7622C" w14:textId="77777777" w:rsidR="0076004E" w:rsidRPr="00CB689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Сварщики:</w:t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7"/>
          </w:p>
          <w:p w14:paraId="196E2F91" w14:textId="77777777" w:rsidR="0076004E" w:rsidRPr="00CB689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Монтажники:</w:t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        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8"/>
          </w:p>
        </w:tc>
      </w:tr>
      <w:tr w:rsidR="0076004E" w:rsidRPr="000414BD" w14:paraId="3BE36597" w14:textId="77777777" w:rsidTr="006A180D">
        <w:trPr>
          <w:trHeight w:val="257"/>
        </w:trPr>
        <w:tc>
          <w:tcPr>
            <w:tcW w:w="3686" w:type="dxa"/>
            <w:tcMar>
              <w:top w:w="57" w:type="dxa"/>
            </w:tcMar>
          </w:tcPr>
          <w:p w14:paraId="16AABF72" w14:textId="72CA886C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Оргструктура компании</w:t>
            </w:r>
          </w:p>
        </w:tc>
        <w:tc>
          <w:tcPr>
            <w:tcW w:w="6378" w:type="dxa"/>
            <w:gridSpan w:val="2"/>
            <w:tcMar>
              <w:top w:w="57" w:type="dxa"/>
            </w:tcMar>
          </w:tcPr>
          <w:p w14:paraId="2F7F260C" w14:textId="4D7EE6BC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Пожалуйста</w:t>
            </w:r>
            <w:r w:rsidR="00A36852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,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приложите актуальную </w:t>
            </w:r>
            <w:proofErr w:type="spellStart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оргструктуру</w:t>
            </w:r>
            <w:proofErr w:type="spellEnd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компании</w:t>
            </w:r>
          </w:p>
        </w:tc>
      </w:tr>
      <w:tr w:rsidR="0076004E" w:rsidRPr="00B96326" w14:paraId="5B4E410E" w14:textId="77777777" w:rsidTr="00B3117F">
        <w:trPr>
          <w:trHeight w:val="516"/>
        </w:trPr>
        <w:tc>
          <w:tcPr>
            <w:tcW w:w="3686" w:type="dxa"/>
            <w:tcMar>
              <w:top w:w="57" w:type="dxa"/>
            </w:tcMar>
          </w:tcPr>
          <w:p w14:paraId="1DBD136C" w14:textId="7CCC14C7" w:rsidR="0076004E" w:rsidRPr="00B96326" w:rsidRDefault="0076004E" w:rsidP="0076004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продукции: (если</w:t>
            </w:r>
            <w:r w:rsidR="003453A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 xml:space="preserve">необходимо </w:t>
            </w:r>
            <w:r w:rsidR="003453AE">
              <w:rPr>
                <w:rFonts w:ascii="Arial" w:hAnsi="Arial" w:cs="Arial"/>
                <w:sz w:val="20"/>
                <w:szCs w:val="20"/>
                <w:lang w:val="ru-RU"/>
              </w:rPr>
              <w:t xml:space="preserve">сделайте </w:t>
            </w: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приложение)</w:t>
            </w:r>
          </w:p>
        </w:tc>
        <w:tc>
          <w:tcPr>
            <w:tcW w:w="6378" w:type="dxa"/>
            <w:gridSpan w:val="2"/>
            <w:tcMar>
              <w:top w:w="57" w:type="dxa"/>
            </w:tcMar>
          </w:tcPr>
          <w:p w14:paraId="799EC73C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6004E" w:rsidRPr="000414BD" w14:paraId="0F500ACA" w14:textId="77777777" w:rsidTr="00B3117F">
        <w:tc>
          <w:tcPr>
            <w:tcW w:w="3686" w:type="dxa"/>
            <w:tcMar>
              <w:top w:w="57" w:type="dxa"/>
            </w:tcMar>
          </w:tcPr>
          <w:p w14:paraId="6422A474" w14:textId="77777777" w:rsidR="0076004E" w:rsidRPr="00B96326" w:rsidRDefault="0076004E" w:rsidP="007600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Сфера применения продукции</w:t>
            </w:r>
          </w:p>
        </w:tc>
        <w:tc>
          <w:tcPr>
            <w:tcW w:w="6378" w:type="dxa"/>
            <w:gridSpan w:val="2"/>
            <w:tcMar>
              <w:top w:w="57" w:type="dxa"/>
            </w:tcMar>
          </w:tcPr>
          <w:p w14:paraId="0369DD00" w14:textId="0D4731AF" w:rsidR="0076004E" w:rsidRPr="00B96326" w:rsidRDefault="0076004E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453A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453A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3453A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Перечислите или приложите на отдельном листе</w:t>
            </w:r>
          </w:p>
        </w:tc>
      </w:tr>
      <w:tr w:rsidR="003453AE" w:rsidRPr="000414BD" w14:paraId="428329AA" w14:textId="77777777" w:rsidTr="00B3117F">
        <w:tc>
          <w:tcPr>
            <w:tcW w:w="3686" w:type="dxa"/>
            <w:tcMar>
              <w:top w:w="57" w:type="dxa"/>
            </w:tcMar>
          </w:tcPr>
          <w:p w14:paraId="1A79438C" w14:textId="32F6DE36" w:rsidR="003453AE" w:rsidRPr="00B96326" w:rsidRDefault="003453AE" w:rsidP="003453A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53AE">
              <w:rPr>
                <w:rFonts w:ascii="Arial" w:hAnsi="Arial" w:cs="Arial"/>
                <w:sz w:val="20"/>
                <w:szCs w:val="20"/>
                <w:lang w:val="ru-RU"/>
              </w:rPr>
              <w:t>Максимальный вес и габариты продукта</w:t>
            </w:r>
          </w:p>
        </w:tc>
        <w:tc>
          <w:tcPr>
            <w:tcW w:w="6378" w:type="dxa"/>
            <w:gridSpan w:val="2"/>
            <w:tcMar>
              <w:top w:w="57" w:type="dxa"/>
            </w:tcMar>
          </w:tcPr>
          <w:p w14:paraId="3921032A" w14:textId="56CF4BCB" w:rsidR="003453AE" w:rsidRPr="003453AE" w:rsidRDefault="003453AE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,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/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3453AE" w:rsidRPr="000414BD" w14:paraId="20D00F63" w14:textId="77777777" w:rsidTr="00B3117F">
        <w:tc>
          <w:tcPr>
            <w:tcW w:w="10064" w:type="dxa"/>
            <w:gridSpan w:val="3"/>
            <w:tcMar>
              <w:top w:w="57" w:type="dxa"/>
            </w:tcMar>
          </w:tcPr>
          <w:p w14:paraId="5FCEEFBD" w14:textId="69DEC6C7" w:rsidR="003453AE" w:rsidRPr="003453AE" w:rsidRDefault="003453AE" w:rsidP="003453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          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Сварные компоненты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                   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Механическое соединение</w:t>
            </w:r>
          </w:p>
        </w:tc>
      </w:tr>
    </w:tbl>
    <w:p w14:paraId="0CBAAD4B" w14:textId="77777777" w:rsidR="00886437" w:rsidRPr="00A85BC6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="55" w:tblpY="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1417"/>
        <w:gridCol w:w="2268"/>
        <w:gridCol w:w="2678"/>
      </w:tblGrid>
      <w:tr w:rsidR="00FB6404" w:rsidRPr="00080B5C" w14:paraId="4DE997B3" w14:textId="77777777" w:rsidTr="00B3117F">
        <w:trPr>
          <w:trHeight w:val="416"/>
        </w:trPr>
        <w:tc>
          <w:tcPr>
            <w:tcW w:w="3838" w:type="dxa"/>
            <w:vAlign w:val="center"/>
          </w:tcPr>
          <w:p w14:paraId="7096DBC7" w14:textId="5BCBA5F9" w:rsidR="00FB6404" w:rsidRPr="00080B5C" w:rsidRDefault="00754120" w:rsidP="00B3117F">
            <w:pPr>
              <w:spacing w:after="0" w:line="276" w:lineRule="auto"/>
              <w:ind w:left="-110"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4B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="00186514"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Применяемые с</w:t>
            </w:r>
            <w:r w:rsidR="00FB6404"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пец</w:t>
            </w:r>
            <w:r w:rsidR="00186514"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иальные процессы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67A50B6" w14:textId="77777777" w:rsidR="00FB6404" w:rsidRPr="00080B5C" w:rsidRDefault="00FB6404" w:rsidP="00B3117F">
            <w:pPr>
              <w:spacing w:after="0" w:line="276" w:lineRule="auto"/>
              <w:ind w:right="-7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733D9" w14:textId="77777777" w:rsidR="00FB6404" w:rsidRPr="00080B5C" w:rsidRDefault="00FB640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610D14F3" w14:textId="77777777" w:rsidR="00FB6404" w:rsidRPr="00080B5C" w:rsidRDefault="00FB640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</w:tc>
      </w:tr>
      <w:tr w:rsidR="00FB6404" w:rsidRPr="00080B5C" w14:paraId="153B18E5" w14:textId="77777777" w:rsidTr="00B3117F">
        <w:trPr>
          <w:trHeight w:val="322"/>
        </w:trPr>
        <w:tc>
          <w:tcPr>
            <w:tcW w:w="3838" w:type="dxa"/>
            <w:vAlign w:val="center"/>
          </w:tcPr>
          <w:p w14:paraId="156D9DAC" w14:textId="77777777" w:rsidR="00FB6404" w:rsidRPr="00080B5C" w:rsidRDefault="00186514" w:rsidP="00B3117F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Расчет конструкций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469BB0" w14:textId="77777777" w:rsidR="00FB6404" w:rsidRPr="00080B5C" w:rsidRDefault="00616140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FB640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1993</w:t>
            </w:r>
          </w:p>
          <w:p w14:paraId="14CF7E5D" w14:textId="77777777" w:rsidR="00186514" w:rsidRPr="00080B5C" w:rsidRDefault="0018651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1994</w:t>
            </w:r>
          </w:p>
          <w:p w14:paraId="772F7DF0" w14:textId="77777777" w:rsidR="00186514" w:rsidRPr="00080B5C" w:rsidRDefault="0018651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F5D51" w14:textId="77777777" w:rsidR="00FB6404" w:rsidRPr="00080B5C" w:rsidRDefault="00FB640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26ABD374" w14:textId="77777777" w:rsidR="00FB6404" w:rsidRPr="00080B5C" w:rsidRDefault="00FB640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 w14:paraId="28DBD9B1" w14:textId="77777777" w:rsidR="00FB6404" w:rsidRPr="00080B5C" w:rsidRDefault="00FB6404" w:rsidP="00B3117F">
            <w:pPr>
              <w:spacing w:after="0" w:line="276" w:lineRule="auto"/>
              <w:ind w:right="-249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186514" w:rsidRPr="00080B5C" w14:paraId="31D32649" w14:textId="77777777" w:rsidTr="00B3117F">
        <w:trPr>
          <w:trHeight w:val="315"/>
        </w:trPr>
        <w:tc>
          <w:tcPr>
            <w:tcW w:w="3838" w:type="dxa"/>
            <w:vAlign w:val="center"/>
          </w:tcPr>
          <w:p w14:paraId="1736C882" w14:textId="77777777" w:rsidR="00186514" w:rsidRPr="00080B5C" w:rsidRDefault="00186514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Раскрой/заготовка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B6E95C" w14:textId="77777777" w:rsidR="00186514" w:rsidRPr="00080B5C" w:rsidRDefault="0018651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232348DD" w14:textId="1459A5CA" w:rsidR="00186514" w:rsidRPr="00080B5C" w:rsidRDefault="006A180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F02FB" w14:textId="77777777" w:rsidR="00080B5C" w:rsidRPr="00080B5C" w:rsidRDefault="00080B5C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4120F9B" w14:textId="77777777" w:rsidR="00186514" w:rsidRPr="00080B5C" w:rsidRDefault="00186514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63ED7E87" w14:textId="77777777" w:rsidR="00080B5C" w:rsidRPr="00080B5C" w:rsidRDefault="00080B5C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91BFD5A" w14:textId="77777777" w:rsidR="00186514" w:rsidRPr="00080B5C" w:rsidRDefault="00186514" w:rsidP="00B3117F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4A164F5E" w14:textId="77777777" w:rsidTr="00B3117F">
        <w:trPr>
          <w:trHeight w:val="292"/>
        </w:trPr>
        <w:tc>
          <w:tcPr>
            <w:tcW w:w="3838" w:type="dxa"/>
            <w:vAlign w:val="center"/>
          </w:tcPr>
          <w:p w14:paraId="0C708807" w14:textId="77777777" w:rsidR="004C166D" w:rsidRPr="00080B5C" w:rsidRDefault="004C166D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Термическая резка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1F2F49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65ECF1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2BDC0757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03FC932" w14:textId="3312708B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4C166D" w14:paraId="08F850AD" w14:textId="77777777" w:rsidTr="00B3117F">
        <w:trPr>
          <w:trHeight w:val="292"/>
        </w:trPr>
        <w:tc>
          <w:tcPr>
            <w:tcW w:w="3838" w:type="dxa"/>
            <w:vAlign w:val="center"/>
          </w:tcPr>
          <w:p w14:paraId="1BD4F709" w14:textId="135ECB60" w:rsidR="004C166D" w:rsidRPr="00080B5C" w:rsidRDefault="004C166D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r w:rsidRPr="004C16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ермическая обработка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для</w:t>
            </w:r>
            <w:r w:rsidRPr="004C16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сварки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15DBD3" w14:textId="1994F300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59F1966" w14:textId="023AF5D6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7D07FC30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39E3F8A" w14:textId="3662A5E3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5F5739F5" w14:textId="77777777" w:rsidTr="00B3117F">
        <w:trPr>
          <w:trHeight w:val="278"/>
        </w:trPr>
        <w:tc>
          <w:tcPr>
            <w:tcW w:w="3838" w:type="dxa"/>
            <w:vAlign w:val="center"/>
          </w:tcPr>
          <w:p w14:paraId="54EF9892" w14:textId="77777777" w:rsidR="004C166D" w:rsidRPr="00080B5C" w:rsidRDefault="004C166D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Холодная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BD0790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D7CFB8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1D333E00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1E48865C" w14:textId="51DE5593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0B2E1C22" w14:textId="77777777" w:rsidTr="00B3117F">
        <w:trPr>
          <w:trHeight w:val="278"/>
        </w:trPr>
        <w:tc>
          <w:tcPr>
            <w:tcW w:w="3838" w:type="dxa"/>
            <w:vAlign w:val="center"/>
          </w:tcPr>
          <w:p w14:paraId="3057513C" w14:textId="77777777" w:rsidR="004C166D" w:rsidRPr="00080B5C" w:rsidRDefault="004C166D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Горячая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D42D7C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6E1BADA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7307A4CF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1CC9F7A4" w14:textId="074A88EC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626F8FB4" w14:textId="77777777" w:rsidTr="00B3117F">
        <w:trPr>
          <w:trHeight w:val="305"/>
        </w:trPr>
        <w:tc>
          <w:tcPr>
            <w:tcW w:w="3838" w:type="dxa"/>
            <w:vAlign w:val="center"/>
          </w:tcPr>
          <w:p w14:paraId="02F9F7C2" w14:textId="77777777" w:rsidR="004C166D" w:rsidRPr="00080B5C" w:rsidRDefault="004C166D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Штампока</w:t>
            </w:r>
            <w:proofErr w:type="spellEnd"/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/ перфорация / сверление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A271D1" w14:textId="7A0DC663" w:rsidR="004C166D" w:rsidRPr="00080B5C" w:rsidRDefault="004C166D" w:rsidP="00B3117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4F53C70" w14:textId="5A5D2193" w:rsidR="004C166D" w:rsidRPr="00080B5C" w:rsidRDefault="004C166D" w:rsidP="00B3117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 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47D3D44E" w14:textId="77777777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5F1C798A" w14:textId="248490CD" w:rsidR="004C166D" w:rsidRPr="00080B5C" w:rsidRDefault="004C166D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E322A0" w:rsidRPr="00080B5C" w14:paraId="2ABB4407" w14:textId="77777777" w:rsidTr="00B3117F">
        <w:trPr>
          <w:trHeight w:val="267"/>
        </w:trPr>
        <w:tc>
          <w:tcPr>
            <w:tcW w:w="3838" w:type="dxa"/>
            <w:vAlign w:val="center"/>
          </w:tcPr>
          <w:p w14:paraId="6CE8CDCC" w14:textId="77777777" w:rsidR="00E322A0" w:rsidRPr="00080B5C" w:rsidRDefault="00E322A0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Сварка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A2BEA0B" w14:textId="026987ED" w:rsidR="00E322A0" w:rsidRPr="00080B5C" w:rsidRDefault="00E322A0" w:rsidP="00B3117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E873B" w14:textId="02E9FA00" w:rsidR="00E322A0" w:rsidRPr="00080B5C" w:rsidRDefault="00E322A0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4556B71A" w14:textId="77777777" w:rsidR="00E322A0" w:rsidRPr="00080B5C" w:rsidRDefault="00E322A0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E322A0" w:rsidRPr="00080B5C" w14:paraId="4450EA51" w14:textId="77777777" w:rsidTr="00B3117F">
        <w:trPr>
          <w:trHeight w:val="70"/>
        </w:trPr>
        <w:tc>
          <w:tcPr>
            <w:tcW w:w="3838" w:type="dxa"/>
            <w:vAlign w:val="center"/>
          </w:tcPr>
          <w:p w14:paraId="6D2D8360" w14:textId="77777777" w:rsidR="00E322A0" w:rsidRPr="00080B5C" w:rsidRDefault="00E322A0" w:rsidP="00B311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15FAFB" w14:textId="1D3F07D3" w:rsidR="00E322A0" w:rsidRPr="00080B5C" w:rsidRDefault="00E322A0" w:rsidP="00B3117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AE24B6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A2177" w14:textId="77777777" w:rsidR="00E322A0" w:rsidRPr="00080B5C" w:rsidRDefault="00E322A0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7AF28122" w14:textId="77777777" w:rsidR="00E322A0" w:rsidRPr="00080B5C" w:rsidRDefault="00E322A0" w:rsidP="00B3117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14:paraId="09BB09CA" w14:textId="77777777"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67733491" w14:textId="4E3A056E" w:rsidR="00FB6404" w:rsidRDefault="00FB6404" w:rsidP="002004C0">
      <w:pPr>
        <w:spacing w:after="6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22EF3F01" w14:textId="77777777" w:rsidR="006A180D" w:rsidRPr="00533227" w:rsidRDefault="006A180D" w:rsidP="002004C0">
      <w:pPr>
        <w:spacing w:after="6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50"/>
        <w:gridCol w:w="3352"/>
        <w:gridCol w:w="3499"/>
      </w:tblGrid>
      <w:tr w:rsidR="00754120" w:rsidRPr="000414BD" w14:paraId="4FC862BF" w14:textId="77777777" w:rsidTr="006A180D">
        <w:tc>
          <w:tcPr>
            <w:tcW w:w="10201" w:type="dxa"/>
            <w:gridSpan w:val="3"/>
          </w:tcPr>
          <w:p w14:paraId="602A3F39" w14:textId="4B2478F4" w:rsidR="00754120" w:rsidRPr="00754120" w:rsidRDefault="00754120" w:rsidP="00754120">
            <w:pPr>
              <w:spacing w:before="60" w:after="60" w:line="23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lastRenderedPageBreak/>
              <w:t xml:space="preserve">Применяемые основные материалы, согласно 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1090-2, 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1090-3</w:t>
            </w:r>
          </w:p>
        </w:tc>
      </w:tr>
      <w:tr w:rsidR="00533227" w14:paraId="06E5018E" w14:textId="77777777" w:rsidTr="006A180D">
        <w:tc>
          <w:tcPr>
            <w:tcW w:w="3350" w:type="dxa"/>
          </w:tcPr>
          <w:p w14:paraId="49B482A1" w14:textId="77777777"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Перечень основных материалов</w:t>
            </w:r>
          </w:p>
        </w:tc>
        <w:tc>
          <w:tcPr>
            <w:tcW w:w="3352" w:type="dxa"/>
          </w:tcPr>
          <w:p w14:paraId="2D04402B" w14:textId="77777777"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Толщины</w:t>
            </w:r>
          </w:p>
        </w:tc>
        <w:tc>
          <w:tcPr>
            <w:tcW w:w="3499" w:type="dxa"/>
          </w:tcPr>
          <w:p w14:paraId="171E77C2" w14:textId="77777777"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Присадочные материалы</w:t>
            </w:r>
          </w:p>
        </w:tc>
      </w:tr>
      <w:tr w:rsidR="00533227" w14:paraId="1232FCDB" w14:textId="77777777" w:rsidTr="006A180D">
        <w:tc>
          <w:tcPr>
            <w:tcW w:w="3350" w:type="dxa"/>
          </w:tcPr>
          <w:p w14:paraId="1A796148" w14:textId="77777777"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3D95BF94" w14:textId="77777777"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34E361FD" w14:textId="77777777"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20996C43" w14:textId="77777777" w:rsidTr="006A180D">
        <w:tc>
          <w:tcPr>
            <w:tcW w:w="3350" w:type="dxa"/>
          </w:tcPr>
          <w:p w14:paraId="491B1E26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30606150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7C81F4CE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7BEDDFE3" w14:textId="77777777" w:rsidTr="006A180D">
        <w:tc>
          <w:tcPr>
            <w:tcW w:w="3350" w:type="dxa"/>
          </w:tcPr>
          <w:p w14:paraId="38DB0FB2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46F5F2D6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6471C70B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04A8B1DD" w14:textId="77777777" w:rsidTr="006A180D">
        <w:tc>
          <w:tcPr>
            <w:tcW w:w="3350" w:type="dxa"/>
          </w:tcPr>
          <w:p w14:paraId="6FB30112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413D0840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5D724AB4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71952542" w14:textId="77777777" w:rsidTr="006A180D">
        <w:tc>
          <w:tcPr>
            <w:tcW w:w="3350" w:type="dxa"/>
          </w:tcPr>
          <w:p w14:paraId="56BC0FED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07BBCA1F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4A45C4A1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</w:tbl>
    <w:p w14:paraId="01C34DD7" w14:textId="77777777" w:rsidR="00FB6404" w:rsidRPr="0002589B" w:rsidRDefault="00FB6404" w:rsidP="00754120">
      <w:pPr>
        <w:spacing w:after="0" w:line="236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tbl>
      <w:tblPr>
        <w:tblpPr w:leftFromText="180" w:rightFromText="180" w:vertAnchor="text" w:horzAnchor="margin" w:tblpX="55" w:tblpY="87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44"/>
        <w:gridCol w:w="2268"/>
        <w:gridCol w:w="2552"/>
      </w:tblGrid>
      <w:tr w:rsidR="00737B03" w:rsidRPr="003B4CE8" w14:paraId="14FAA743" w14:textId="77777777" w:rsidTr="006A180D">
        <w:trPr>
          <w:trHeight w:val="413"/>
        </w:trPr>
        <w:tc>
          <w:tcPr>
            <w:tcW w:w="4248" w:type="dxa"/>
            <w:vAlign w:val="center"/>
          </w:tcPr>
          <w:p w14:paraId="3C8DE422" w14:textId="77777777" w:rsidR="00737B03" w:rsidRPr="003B4CE8" w:rsidRDefault="00737B03" w:rsidP="006A180D">
            <w:pPr>
              <w:spacing w:after="0" w:line="276" w:lineRule="auto"/>
              <w:ind w:left="32" w:hanging="32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Защита от коррозии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2A75BA95" w14:textId="77777777" w:rsidR="00737B03" w:rsidRPr="00186514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3A286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1FEB198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12EFCF91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737B03" w:rsidRPr="003B4CE8" w14:paraId="712ECB5A" w14:textId="77777777" w:rsidTr="006A180D">
        <w:trPr>
          <w:trHeight w:val="277"/>
        </w:trPr>
        <w:tc>
          <w:tcPr>
            <w:tcW w:w="4248" w:type="dxa"/>
            <w:vAlign w:val="center"/>
          </w:tcPr>
          <w:p w14:paraId="6EEF6C4C" w14:textId="77777777" w:rsidR="00737B03" w:rsidRPr="003B4CE8" w:rsidRDefault="00B4358C" w:rsidP="006A18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Оцинков</w:t>
            </w:r>
            <w:r w:rsidR="00737B0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721A9595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00E96201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170FF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793895B1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0AD38F58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14:paraId="6A2A26CB" w14:textId="77777777" w:rsidTr="006A180D">
        <w:trPr>
          <w:trHeight w:val="292"/>
        </w:trPr>
        <w:tc>
          <w:tcPr>
            <w:tcW w:w="4248" w:type="dxa"/>
            <w:vAlign w:val="center"/>
          </w:tcPr>
          <w:p w14:paraId="2B3C383A" w14:textId="77777777" w:rsidR="00497685" w:rsidRPr="003B4CE8" w:rsidRDefault="00497685" w:rsidP="006A18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Покраска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4045DEB7" w14:textId="77777777" w:rsidR="00497685" w:rsidRPr="003B4CE8" w:rsidRDefault="00497685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DDD8F" w14:textId="77777777" w:rsidR="00497685" w:rsidRPr="003B4CE8" w:rsidRDefault="00497685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1EA990F1" w14:textId="77777777" w:rsidR="00497685" w:rsidRDefault="00497685" w:rsidP="006A180D">
            <w:pPr>
              <w:spacing w:after="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14:paraId="73AEA00F" w14:textId="77777777" w:rsidTr="006A180D">
        <w:trPr>
          <w:trHeight w:val="278"/>
        </w:trPr>
        <w:tc>
          <w:tcPr>
            <w:tcW w:w="4248" w:type="dxa"/>
            <w:vAlign w:val="center"/>
          </w:tcPr>
          <w:p w14:paraId="6E1F3141" w14:textId="77777777" w:rsidR="00497685" w:rsidRPr="003B4CE8" w:rsidRDefault="00497685" w:rsidP="006A18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Термическое напыление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3DB17FF4" w14:textId="77777777" w:rsidR="00497685" w:rsidRPr="003B4CE8" w:rsidRDefault="00497685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67880" w14:textId="77777777" w:rsidR="00497685" w:rsidRPr="003B4CE8" w:rsidRDefault="00497685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AC99D92" w14:textId="77777777" w:rsidR="00497685" w:rsidRDefault="00497685" w:rsidP="006A180D">
            <w:pPr>
              <w:spacing w:after="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14:paraId="62FD9B1A" w14:textId="77777777" w:rsidTr="006A180D">
        <w:trPr>
          <w:trHeight w:val="278"/>
        </w:trPr>
        <w:tc>
          <w:tcPr>
            <w:tcW w:w="4248" w:type="dxa"/>
            <w:vAlign w:val="center"/>
          </w:tcPr>
          <w:p w14:paraId="0D3F5E3B" w14:textId="77777777" w:rsidR="00497685" w:rsidRPr="003B4CE8" w:rsidRDefault="00497685" w:rsidP="006A18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Порошковое покрытие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530EBDCC" w14:textId="77777777" w:rsidR="00497685" w:rsidRPr="003B4CE8" w:rsidRDefault="00497685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41612" w14:textId="77777777" w:rsidR="00497685" w:rsidRPr="003B4CE8" w:rsidRDefault="00497685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71F9E03" w14:textId="77777777" w:rsidR="00497685" w:rsidRDefault="00497685" w:rsidP="006A180D">
            <w:pPr>
              <w:spacing w:after="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737B03" w:rsidRPr="003B4CE8" w14:paraId="6E5E4718" w14:textId="77777777" w:rsidTr="006A180D">
        <w:trPr>
          <w:trHeight w:val="70"/>
        </w:trPr>
        <w:tc>
          <w:tcPr>
            <w:tcW w:w="4248" w:type="dxa"/>
            <w:vAlign w:val="center"/>
          </w:tcPr>
          <w:p w14:paraId="36340F42" w14:textId="77777777" w:rsidR="00737B03" w:rsidRPr="003B4CE8" w:rsidRDefault="00737B03" w:rsidP="006A180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063A3684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A09C6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6D659DA9" w14:textId="77777777" w:rsidR="00737B03" w:rsidRPr="003B4CE8" w:rsidRDefault="00737B03" w:rsidP="006A180D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14:paraId="31DA4773" w14:textId="77777777" w:rsidR="00737B03" w:rsidRPr="0002589B" w:rsidRDefault="00737B03" w:rsidP="00D566AF">
      <w:pPr>
        <w:spacing w:after="0" w:line="236" w:lineRule="auto"/>
        <w:rPr>
          <w:rFonts w:ascii="Arial" w:eastAsia="Times New Roman" w:hAnsi="Arial" w:cs="Arial"/>
          <w:sz w:val="16"/>
          <w:szCs w:val="16"/>
          <w:lang w:val="ru-RU"/>
        </w:rPr>
      </w:pPr>
    </w:p>
    <w:tbl>
      <w:tblPr>
        <w:tblpPr w:leftFromText="180" w:rightFromText="180" w:vertAnchor="text" w:horzAnchor="margin" w:tblpX="70" w:tblpY="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2693"/>
      </w:tblGrid>
      <w:tr w:rsidR="00F32888" w:rsidRPr="003B4CE8" w14:paraId="1B7B6735" w14:textId="77777777" w:rsidTr="006A180D">
        <w:trPr>
          <w:trHeight w:val="1260"/>
        </w:trPr>
        <w:tc>
          <w:tcPr>
            <w:tcW w:w="3823" w:type="dxa"/>
            <w:vAlign w:val="center"/>
          </w:tcPr>
          <w:p w14:paraId="1DF3D7A1" w14:textId="77777777" w:rsidR="00F32888" w:rsidRDefault="00F32888" w:rsidP="00F32888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603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Проведение неразрушающих</w:t>
            </w:r>
          </w:p>
          <w:p w14:paraId="2EA3EE97" w14:textId="77777777" w:rsidR="00F32888" w:rsidRPr="003B4CE8" w:rsidRDefault="00F32888" w:rsidP="00F32888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603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испытаний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204EC0C" w14:textId="1213B354" w:rsidR="00F32888" w:rsidRPr="00AD5702" w:rsidRDefault="00F32888" w:rsidP="006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lang w:val="en-GB" w:eastAsia="de-DE"/>
              </w:rPr>
            </w:r>
            <w:r w:rsidR="0076004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V</w:t>
            </w:r>
            <w:r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T</w:t>
            </w:r>
          </w:p>
          <w:p w14:paraId="71E0765A" w14:textId="77777777" w:rsidR="00F32888" w:rsidRPr="00AD5702" w:rsidRDefault="00F32888" w:rsidP="006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lang w:val="en-GB" w:eastAsia="de-DE"/>
              </w:rPr>
            </w:r>
            <w:r w:rsidR="0076004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PT</w:t>
            </w:r>
          </w:p>
          <w:p w14:paraId="4B294D69" w14:textId="75D107F0" w:rsidR="00F32888" w:rsidRPr="00AD5702" w:rsidRDefault="006A180D" w:rsidP="006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</w:t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lang w:val="en-GB" w:eastAsia="de-DE"/>
              </w:rPr>
            </w:r>
            <w:r w:rsidR="0076004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F32888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RT</w:t>
            </w:r>
          </w:p>
          <w:p w14:paraId="0A8B9295" w14:textId="4D4C02E7" w:rsidR="00F32888" w:rsidRPr="00AD5702" w:rsidRDefault="006A180D" w:rsidP="006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</w:t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lang w:val="en-GB" w:eastAsia="de-DE"/>
              </w:rPr>
            </w:r>
            <w:r w:rsidR="0076004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UT</w:t>
            </w:r>
          </w:p>
          <w:p w14:paraId="56DCF808" w14:textId="77777777" w:rsidR="00F32888" w:rsidRDefault="00F32888" w:rsidP="006A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lang w:val="en-GB" w:eastAsia="de-DE"/>
              </w:rPr>
            </w:r>
            <w:r w:rsidR="0076004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ET</w:t>
            </w:r>
          </w:p>
          <w:p w14:paraId="6D2FB77C" w14:textId="32E1447B" w:rsidR="00AD5702" w:rsidRPr="00AD5702" w:rsidRDefault="006A180D" w:rsidP="006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Calibri" w:hAnsi="Arial" w:cs="Arial"/>
                <w:lang w:val="ru-RU" w:eastAsia="de-DE"/>
              </w:rPr>
              <w:t xml:space="preserve">     </w:t>
            </w:r>
            <w:r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</w:t>
            </w:r>
            <w:r w:rsidR="00AD5702"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702"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AD5702">
              <w:rPr>
                <w:rFonts w:ascii="Arial" w:eastAsia="Calibri" w:hAnsi="Arial" w:cs="Arial"/>
                <w:lang w:val="en-GB" w:eastAsia="de-DE"/>
              </w:rPr>
            </w:r>
            <w:r w:rsidR="00AD5702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AD5702"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AD5702"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L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EF041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1E73D025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5C04EFCF" w14:textId="4E1465BC" w:rsidR="00F3288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7F8FAA65" w14:textId="4588E15F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2F3ADCF1" w14:textId="003AE4D1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6E68E28A" w14:textId="48C7C650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330FCECB" w14:textId="007D1286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593C4AD0" w14:textId="790EE6E0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4BBC1875" w14:textId="0A032EBA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37245077" w14:textId="072FB63B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4C6EB679" w14:textId="4E5B0CE8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160B0F07" w14:textId="414C44DA" w:rsid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25FA39B6" w14:textId="77777777" w:rsidR="00AD5702" w:rsidRPr="00AD5702" w:rsidRDefault="00AD5702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4470C645" w14:textId="7CA8DC68" w:rsidR="00F32888" w:rsidRPr="00AD5702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 w14:paraId="35731863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5C978A20" w14:textId="77777777" w:rsidTr="006A180D">
        <w:trPr>
          <w:trHeight w:val="322"/>
        </w:trPr>
        <w:tc>
          <w:tcPr>
            <w:tcW w:w="3823" w:type="dxa"/>
            <w:vAlign w:val="center"/>
          </w:tcPr>
          <w:p w14:paraId="68331C8A" w14:textId="77777777"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Расчет конструкций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DAD47F" w14:textId="3711B2A8" w:rsidR="00F32888" w:rsidRPr="00186514" w:rsidRDefault="0002589B" w:rsidP="0002589B">
            <w:pPr>
              <w:spacing w:after="0" w:line="276" w:lineRule="auto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  <w:t xml:space="preserve">        </w:t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6B100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329134ED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07A83F78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7D3E66CB" w14:textId="77777777" w:rsidTr="006A180D">
        <w:trPr>
          <w:trHeight w:val="276"/>
        </w:trPr>
        <w:tc>
          <w:tcPr>
            <w:tcW w:w="3823" w:type="dxa"/>
            <w:vAlign w:val="center"/>
          </w:tcPr>
          <w:p w14:paraId="3C9ADBEC" w14:textId="77777777"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Раскрой/заготовка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F3AE99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6E7DF075" w14:textId="3CAFCFC2" w:rsidR="00F32888" w:rsidRPr="003B4CE8" w:rsidRDefault="006A180D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  <w:t xml:space="preserve">              </w:t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F3288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7EA047" w14:textId="77777777" w:rsidR="00F32888" w:rsidRPr="003B4CE8" w:rsidRDefault="00F32888" w:rsidP="00AD5702">
            <w:pPr>
              <w:spacing w:before="4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44D7B3A9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22143B94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7EA6C171" w14:textId="77777777" w:rsidTr="006A180D">
        <w:trPr>
          <w:trHeight w:val="292"/>
        </w:trPr>
        <w:tc>
          <w:tcPr>
            <w:tcW w:w="3823" w:type="dxa"/>
            <w:vAlign w:val="center"/>
          </w:tcPr>
          <w:p w14:paraId="5DFA6544" w14:textId="77777777"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Термическая резка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A0BD4B7" w14:textId="3FC2235D"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EC69B6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left w:val="nil"/>
            </w:tcBorders>
          </w:tcPr>
          <w:p w14:paraId="22A06747" w14:textId="682BABF4" w:rsidR="00F32888" w:rsidRPr="003B4CE8" w:rsidRDefault="003B5B5C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0B3BAADC" w14:textId="77777777" w:rsidTr="006A180D">
        <w:trPr>
          <w:trHeight w:val="278"/>
        </w:trPr>
        <w:tc>
          <w:tcPr>
            <w:tcW w:w="3823" w:type="dxa"/>
            <w:vAlign w:val="center"/>
          </w:tcPr>
          <w:p w14:paraId="5E580429" w14:textId="77777777"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Холодная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1A47953" w14:textId="15D3711E"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DCF5C96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left w:val="nil"/>
            </w:tcBorders>
          </w:tcPr>
          <w:p w14:paraId="271FD503" w14:textId="4DAB83C9" w:rsidR="00F32888" w:rsidRPr="003B4CE8" w:rsidRDefault="003B5B5C" w:rsidP="003B5B5C">
            <w:pPr>
              <w:tabs>
                <w:tab w:val="left" w:pos="338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24BCEB0D" w14:textId="77777777" w:rsidTr="006A180D">
        <w:trPr>
          <w:trHeight w:val="278"/>
        </w:trPr>
        <w:tc>
          <w:tcPr>
            <w:tcW w:w="3823" w:type="dxa"/>
            <w:vAlign w:val="center"/>
          </w:tcPr>
          <w:p w14:paraId="0B167A70" w14:textId="77777777" w:rsidR="00F32888" w:rsidRPr="003B4CE8" w:rsidRDefault="00F32888" w:rsidP="00F3288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Горячая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863DD39" w14:textId="6BA74691" w:rsidR="00F32888" w:rsidRPr="003B4CE8" w:rsidRDefault="00F32888" w:rsidP="00F328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2AB8F0" w14:textId="77777777" w:rsidR="00F32888" w:rsidRPr="003B4CE8" w:rsidRDefault="00F32888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6004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left w:val="nil"/>
            </w:tcBorders>
          </w:tcPr>
          <w:p w14:paraId="440591F3" w14:textId="47EB97CD" w:rsidR="00F32888" w:rsidRPr="003B4CE8" w:rsidRDefault="003B5B5C" w:rsidP="00F32888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3B5B5C" w:rsidRPr="003B4CE8" w14:paraId="013427AB" w14:textId="77777777" w:rsidTr="006A180D">
        <w:trPr>
          <w:trHeight w:val="278"/>
        </w:trPr>
        <w:tc>
          <w:tcPr>
            <w:tcW w:w="3823" w:type="dxa"/>
            <w:vAlign w:val="center"/>
          </w:tcPr>
          <w:p w14:paraId="509529C8" w14:textId="77777777" w:rsidR="003B5B5C" w:rsidRDefault="003B5B5C" w:rsidP="003B5B5C">
            <w:pPr>
              <w:spacing w:after="0" w:line="276" w:lineRule="auto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Штампока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/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перфорация</w:t>
            </w:r>
          </w:p>
          <w:p w14:paraId="7E92080B" w14:textId="253DD806" w:rsidR="003B5B5C" w:rsidRPr="003B4CE8" w:rsidRDefault="003B5B5C" w:rsidP="003B5B5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/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сверление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34B8249" w14:textId="0B4B0B23" w:rsidR="003B5B5C" w:rsidRPr="003B4CE8" w:rsidRDefault="003B5B5C" w:rsidP="003B5B5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2D200C3" w14:textId="49F0BD87" w:rsidR="003B5B5C" w:rsidRPr="003B4CE8" w:rsidRDefault="003B5B5C" w:rsidP="003B5B5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      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left w:val="nil"/>
            </w:tcBorders>
          </w:tcPr>
          <w:p w14:paraId="0D74154E" w14:textId="77777777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39620A5B" w14:textId="669F726B" w:rsidR="003B5B5C" w:rsidRPr="003B4CE8" w:rsidRDefault="003B5B5C" w:rsidP="003B5B5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3B5B5C" w:rsidRPr="003B4CE8" w14:paraId="319AADCD" w14:textId="77777777" w:rsidTr="006A180D">
        <w:trPr>
          <w:trHeight w:val="278"/>
        </w:trPr>
        <w:tc>
          <w:tcPr>
            <w:tcW w:w="3823" w:type="dxa"/>
            <w:vAlign w:val="center"/>
          </w:tcPr>
          <w:p w14:paraId="48E28018" w14:textId="311DB0D4" w:rsidR="003B5B5C" w:rsidRPr="003B5B5C" w:rsidRDefault="003B5B5C" w:rsidP="003B5B5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Термообработка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45902AB" w14:textId="58F6E4E7" w:rsidR="003B5B5C" w:rsidRPr="003B4CE8" w:rsidRDefault="003B5B5C" w:rsidP="003B5B5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83947" w14:textId="215FEEF3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D4A4CDA" w14:textId="77777777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26735543" w14:textId="77777777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3B5B5C" w:rsidRPr="003B4CE8" w14:paraId="5BC1798C" w14:textId="77777777" w:rsidTr="006A180D">
        <w:trPr>
          <w:trHeight w:val="70"/>
        </w:trPr>
        <w:tc>
          <w:tcPr>
            <w:tcW w:w="3823" w:type="dxa"/>
            <w:vAlign w:val="center"/>
          </w:tcPr>
          <w:p w14:paraId="160A6FBC" w14:textId="77777777" w:rsidR="003B5B5C" w:rsidRPr="003B4CE8" w:rsidRDefault="003B5B5C" w:rsidP="003B5B5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6D461B" w14:textId="12B84BAF" w:rsidR="003B5B5C" w:rsidRPr="003B4CE8" w:rsidRDefault="003B5B5C" w:rsidP="003B5B5C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</w:t>
            </w:r>
            <w:r w:rsidR="006A180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7463C" w14:textId="27955315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DBE5020" w14:textId="77777777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6914BDC7" w14:textId="77777777" w:rsidR="003B5B5C" w:rsidRPr="003B4CE8" w:rsidRDefault="003B5B5C" w:rsidP="003B5B5C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14:paraId="2860CC2C" w14:textId="11593D07" w:rsidR="00FB6404" w:rsidRPr="0002589B" w:rsidRDefault="00FB6404" w:rsidP="00D566AF">
      <w:pPr>
        <w:spacing w:after="0" w:line="236" w:lineRule="auto"/>
        <w:rPr>
          <w:rFonts w:ascii="Arial" w:eastAsia="Times New Roman" w:hAnsi="Arial" w:cs="Arial"/>
          <w:sz w:val="16"/>
          <w:szCs w:val="16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276"/>
        <w:gridCol w:w="1134"/>
        <w:gridCol w:w="2410"/>
      </w:tblGrid>
      <w:tr w:rsidR="002004C0" w:rsidRPr="008B32AF" w14:paraId="0813E882" w14:textId="6A8F6DB4" w:rsidTr="0002589B">
        <w:trPr>
          <w:trHeight w:val="67"/>
        </w:trPr>
        <w:tc>
          <w:tcPr>
            <w:tcW w:w="3402" w:type="dxa"/>
            <w:vMerge w:val="restart"/>
            <w:vAlign w:val="center"/>
          </w:tcPr>
          <w:p w14:paraId="04D1BD8E" w14:textId="77777777" w:rsidR="002004C0" w:rsidRPr="008B32AF" w:rsidRDefault="002004C0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proofErr w:type="spellStart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Какие</w:t>
            </w:r>
            <w:proofErr w:type="spellEnd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используются</w:t>
            </w:r>
            <w:proofErr w:type="spellEnd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материалы</w:t>
            </w:r>
            <w:proofErr w:type="spellEnd"/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?</w:t>
            </w:r>
          </w:p>
          <w:p w14:paraId="2413E02E" w14:textId="3CED6349" w:rsidR="0002589B" w:rsidRPr="0002589B" w:rsidRDefault="0002589B" w:rsidP="0002589B">
            <w:pP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14:paraId="7AC58F35" w14:textId="18DF3F0E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До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S275</w:t>
            </w:r>
          </w:p>
        </w:tc>
        <w:tc>
          <w:tcPr>
            <w:tcW w:w="2410" w:type="dxa"/>
            <w:gridSpan w:val="2"/>
            <w:vAlign w:val="center"/>
          </w:tcPr>
          <w:p w14:paraId="5B2B89A3" w14:textId="731D4469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До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S355</w:t>
            </w:r>
          </w:p>
        </w:tc>
        <w:tc>
          <w:tcPr>
            <w:tcW w:w="2410" w:type="dxa"/>
            <w:vAlign w:val="center"/>
          </w:tcPr>
          <w:p w14:paraId="1B709106" w14:textId="7E79799D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Выше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S355</w:t>
            </w:r>
          </w:p>
        </w:tc>
      </w:tr>
      <w:tr w:rsidR="002004C0" w:rsidRPr="008B32AF" w14:paraId="63D6A358" w14:textId="3B27CED7" w:rsidTr="00513DAF">
        <w:trPr>
          <w:trHeight w:val="415"/>
        </w:trPr>
        <w:tc>
          <w:tcPr>
            <w:tcW w:w="3402" w:type="dxa"/>
            <w:vMerge/>
            <w:vAlign w:val="center"/>
          </w:tcPr>
          <w:p w14:paraId="7ECB6743" w14:textId="77777777" w:rsidR="002004C0" w:rsidRPr="008B32AF" w:rsidRDefault="002004C0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0C6729E" w14:textId="40BF1ACB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Алюминий –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материал группы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: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136D597" w14:textId="3AD4D6A6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Другое: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513DAF" w:rsidRPr="008B32AF" w14:paraId="69028B25" w14:textId="77777777" w:rsidTr="0002589B">
        <w:trPr>
          <w:trHeight w:val="152"/>
        </w:trPr>
        <w:tc>
          <w:tcPr>
            <w:tcW w:w="6521" w:type="dxa"/>
            <w:gridSpan w:val="3"/>
            <w:tcMar>
              <w:top w:w="57" w:type="dxa"/>
            </w:tcMar>
            <w:vAlign w:val="center"/>
          </w:tcPr>
          <w:p w14:paraId="1989B3D7" w14:textId="1FA20977" w:rsidR="00513DAF" w:rsidRPr="008B32AF" w:rsidRDefault="00513DAF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Материалы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присадочные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материалы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применяются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соответствии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гармонизированными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стандартами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</w:t>
            </w:r>
            <w:r w:rsidRPr="009F390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CE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маркировка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)?</w:t>
            </w:r>
          </w:p>
        </w:tc>
        <w:tc>
          <w:tcPr>
            <w:tcW w:w="3544" w:type="dxa"/>
            <w:gridSpan w:val="2"/>
            <w:tcMar>
              <w:top w:w="57" w:type="dxa"/>
            </w:tcMar>
            <w:vAlign w:val="center"/>
          </w:tcPr>
          <w:p w14:paraId="5C4C79EA" w14:textId="7D398EA5" w:rsidR="00850E5F" w:rsidRPr="00850E5F" w:rsidRDefault="00850E5F" w:rsidP="0085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ДА  /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НЕТ</w:t>
            </w:r>
          </w:p>
          <w:p w14:paraId="52C4F547" w14:textId="77777777" w:rsidR="00513DAF" w:rsidRPr="008B32AF" w:rsidRDefault="00513DAF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54AB98C1" w14:textId="77777777" w:rsidR="00F97F24" w:rsidRDefault="00F97F24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3D43BA2F" w14:textId="77777777" w:rsidR="00F97F24" w:rsidRDefault="00F97F24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47B7CA0C" w14:textId="77777777" w:rsidR="00F97F24" w:rsidRDefault="00F97F24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529131A7" w14:textId="433C4347" w:rsidR="00F97F24" w:rsidRDefault="00F97F24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79EDD84D" w14:textId="77777777" w:rsidR="006A180D" w:rsidRDefault="006A180D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76365EF2" w14:textId="70CF0F77" w:rsidR="003E4463" w:rsidRPr="00246DA1" w:rsidRDefault="003E4463" w:rsidP="00D92868">
      <w:pPr>
        <w:spacing w:after="12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246DA1">
        <w:rPr>
          <w:rFonts w:ascii="Arial" w:eastAsia="Times New Roman" w:hAnsi="Arial" w:cs="Arial"/>
          <w:b/>
          <w:sz w:val="20"/>
          <w:szCs w:val="20"/>
          <w:lang w:val="ru-RU"/>
        </w:rPr>
        <w:lastRenderedPageBreak/>
        <w:t>Ответственные на предприятии: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129"/>
      </w:tblGrid>
      <w:tr w:rsidR="003E4463" w:rsidRPr="000414BD" w14:paraId="3945FC51" w14:textId="77777777" w:rsidTr="00754120">
        <w:tc>
          <w:tcPr>
            <w:tcW w:w="3936" w:type="dxa"/>
            <w:tcMar>
              <w:top w:w="57" w:type="dxa"/>
            </w:tcMar>
          </w:tcPr>
          <w:p w14:paraId="1EE565C6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заводской производственный контроль</w:t>
            </w:r>
          </w:p>
        </w:tc>
        <w:tc>
          <w:tcPr>
            <w:tcW w:w="6129" w:type="dxa"/>
            <w:tcMar>
              <w:top w:w="57" w:type="dxa"/>
            </w:tcMar>
          </w:tcPr>
          <w:p w14:paraId="617E1A25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3DBDE6A4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14:paraId="05BB7F21" w14:textId="77777777" w:rsidTr="00754120">
        <w:tc>
          <w:tcPr>
            <w:tcW w:w="3936" w:type="dxa"/>
            <w:tcMar>
              <w:top w:w="57" w:type="dxa"/>
            </w:tcMar>
          </w:tcPr>
          <w:p w14:paraId="4CED87FE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129" w:type="dxa"/>
            <w:tcMar>
              <w:top w:w="57" w:type="dxa"/>
            </w:tcMar>
          </w:tcPr>
          <w:p w14:paraId="4F86E993" w14:textId="39D98D4C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0414BD" w14:paraId="00BDF04C" w14:textId="77777777" w:rsidTr="00754120">
        <w:trPr>
          <w:trHeight w:val="511"/>
        </w:trPr>
        <w:tc>
          <w:tcPr>
            <w:tcW w:w="3936" w:type="dxa"/>
            <w:tcMar>
              <w:top w:w="57" w:type="dxa"/>
            </w:tcMar>
          </w:tcPr>
          <w:p w14:paraId="0508B67C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Квалификация ответственных лиц за координацию сварочных работ</w:t>
            </w:r>
          </w:p>
        </w:tc>
        <w:tc>
          <w:tcPr>
            <w:tcW w:w="6129" w:type="dxa"/>
            <w:tcMar>
              <w:top w:w="57" w:type="dxa"/>
            </w:tcMar>
          </w:tcPr>
          <w:p w14:paraId="3A4D6DF1" w14:textId="77777777" w:rsidR="003E4463" w:rsidRPr="009F3908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  <w:p w14:paraId="477F878C" w14:textId="1178F44B" w:rsidR="003E4463" w:rsidRPr="009F3908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bookmarkStart w:id="9" w:name="_GoBack"/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1B1762"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9"/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eastAsia="de-DE"/>
              </w:rPr>
              <w:t>IWE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IWT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IWS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6004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F3288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  <w:p w14:paraId="027FED44" w14:textId="6ED38382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действующие сертификаты,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14:paraId="68C5796E" w14:textId="77777777" w:rsidTr="00754120">
        <w:trPr>
          <w:trHeight w:val="377"/>
        </w:trPr>
        <w:tc>
          <w:tcPr>
            <w:tcW w:w="3936" w:type="dxa"/>
            <w:tcMar>
              <w:top w:w="57" w:type="dxa"/>
            </w:tcMar>
          </w:tcPr>
          <w:p w14:paraId="11B835A2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Mar>
              <w:top w:w="57" w:type="dxa"/>
            </w:tcMar>
          </w:tcPr>
          <w:p w14:paraId="62EE3DCB" w14:textId="75D7B693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0414BD" w14:paraId="6709ABBD" w14:textId="77777777" w:rsidTr="00754120">
        <w:trPr>
          <w:trHeight w:val="511"/>
        </w:trPr>
        <w:tc>
          <w:tcPr>
            <w:tcW w:w="3936" w:type="dxa"/>
            <w:tcMar>
              <w:top w:w="57" w:type="dxa"/>
            </w:tcMar>
          </w:tcPr>
          <w:p w14:paraId="7AD05776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Гл. конструктор</w:t>
            </w:r>
          </w:p>
        </w:tc>
        <w:tc>
          <w:tcPr>
            <w:tcW w:w="6129" w:type="dxa"/>
            <w:tcMar>
              <w:top w:w="57" w:type="dxa"/>
            </w:tcMar>
          </w:tcPr>
          <w:p w14:paraId="25B8364A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2707886E" w14:textId="77777777" w:rsidR="00C4156A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14:paraId="66C597BC" w14:textId="77777777" w:rsidTr="00754120">
        <w:trPr>
          <w:trHeight w:val="343"/>
        </w:trPr>
        <w:tc>
          <w:tcPr>
            <w:tcW w:w="3936" w:type="dxa"/>
            <w:tcMar>
              <w:top w:w="57" w:type="dxa"/>
            </w:tcMar>
          </w:tcPr>
          <w:p w14:paraId="790E724F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Mar>
              <w:top w:w="57" w:type="dxa"/>
            </w:tcMar>
          </w:tcPr>
          <w:p w14:paraId="3A443C2F" w14:textId="49845FCE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0414BD" w14:paraId="610D37C1" w14:textId="77777777" w:rsidTr="00754120">
        <w:trPr>
          <w:trHeight w:val="511"/>
        </w:trPr>
        <w:tc>
          <w:tcPr>
            <w:tcW w:w="3936" w:type="dxa"/>
            <w:tcMar>
              <w:top w:w="57" w:type="dxa"/>
            </w:tcMar>
          </w:tcPr>
          <w:p w14:paraId="455AFE22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защиту от коррозии</w:t>
            </w:r>
          </w:p>
        </w:tc>
        <w:tc>
          <w:tcPr>
            <w:tcW w:w="6129" w:type="dxa"/>
            <w:tcMar>
              <w:top w:w="57" w:type="dxa"/>
            </w:tcMar>
          </w:tcPr>
          <w:p w14:paraId="4ED43B56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3EF53C0B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14:paraId="342CF071" w14:textId="77777777" w:rsidTr="00754120">
        <w:trPr>
          <w:trHeight w:val="313"/>
        </w:trPr>
        <w:tc>
          <w:tcPr>
            <w:tcW w:w="3936" w:type="dxa"/>
            <w:tcMar>
              <w:top w:w="57" w:type="dxa"/>
            </w:tcMar>
          </w:tcPr>
          <w:p w14:paraId="5320C513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Mar>
              <w:top w:w="57" w:type="dxa"/>
            </w:tcMar>
          </w:tcPr>
          <w:p w14:paraId="2B353B33" w14:textId="65F94505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0414BD" w14:paraId="07056893" w14:textId="77777777" w:rsidTr="00754120">
        <w:trPr>
          <w:trHeight w:val="511"/>
        </w:trPr>
        <w:tc>
          <w:tcPr>
            <w:tcW w:w="3936" w:type="dxa"/>
            <w:tcMar>
              <w:top w:w="57" w:type="dxa"/>
            </w:tcMar>
          </w:tcPr>
          <w:p w14:paraId="3B10DB85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механические соединения/монтаж</w:t>
            </w:r>
          </w:p>
        </w:tc>
        <w:tc>
          <w:tcPr>
            <w:tcW w:w="6129" w:type="dxa"/>
            <w:tcMar>
              <w:top w:w="57" w:type="dxa"/>
            </w:tcMar>
          </w:tcPr>
          <w:p w14:paraId="10C24733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083226C1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</w:t>
            </w: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Пожалуйста, приложите приказ о назначении, с указанием должности, копию диплома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3E4463" w:rsidRPr="003E4463" w14:paraId="41625A1D" w14:textId="77777777" w:rsidTr="00754120">
        <w:trPr>
          <w:trHeight w:val="316"/>
        </w:trPr>
        <w:tc>
          <w:tcPr>
            <w:tcW w:w="3936" w:type="dxa"/>
            <w:tcMar>
              <w:top w:w="57" w:type="dxa"/>
            </w:tcMar>
          </w:tcPr>
          <w:p w14:paraId="75897430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129" w:type="dxa"/>
            <w:tcMar>
              <w:top w:w="57" w:type="dxa"/>
            </w:tcMar>
          </w:tcPr>
          <w:p w14:paraId="353B5CC2" w14:textId="293DF111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</w:tbl>
    <w:p w14:paraId="7527E9FE" w14:textId="1030C7E3" w:rsidR="000A0C67" w:rsidRDefault="000A0C6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3A710EC8" w14:textId="1E50D4CB" w:rsidR="00F97F24" w:rsidRDefault="00F97F24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1E0023D3" w14:textId="77777777" w:rsidR="00F97F24" w:rsidRDefault="00F97F24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963"/>
      </w:tblGrid>
      <w:tr w:rsidR="00096C3D" w14:paraId="7182CC23" w14:textId="77777777" w:rsidTr="00F97F24">
        <w:tc>
          <w:tcPr>
            <w:tcW w:w="6096" w:type="dxa"/>
          </w:tcPr>
          <w:p w14:paraId="7CDE108D" w14:textId="69D94227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Ф.И.О. </w:t>
            </w:r>
            <w:r w:rsidR="00F97F24">
              <w:rPr>
                <w:lang w:val="ru-RU"/>
              </w:rPr>
              <w:t>руководителя организации</w:t>
            </w:r>
            <w:r>
              <w:rPr>
                <w:lang w:val="ru-RU"/>
              </w:rPr>
              <w:t xml:space="preserve">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3963" w:type="dxa"/>
          </w:tcPr>
          <w:p w14:paraId="6E2DE3A3" w14:textId="77777777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Должность: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t xml:space="preserve"> </w:t>
            </w:r>
            <w:r w:rsidR="002B6003">
              <w:rPr>
                <w:rFonts w:ascii="Arial" w:eastAsia="Calibri" w:hAnsi="Arial" w:cs="Arial"/>
                <w:lang w:val="ru-RU" w:eastAsia="de-DE"/>
              </w:rPr>
              <w:t xml:space="preserve">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  <w:tr w:rsidR="0023600A" w14:paraId="678279F2" w14:textId="77777777" w:rsidTr="00F97F24">
        <w:trPr>
          <w:trHeight w:val="630"/>
        </w:trPr>
        <w:tc>
          <w:tcPr>
            <w:tcW w:w="6096" w:type="dxa"/>
          </w:tcPr>
          <w:p w14:paraId="14833745" w14:textId="77777777" w:rsidR="00357859" w:rsidRDefault="00357859" w:rsidP="00096C3D">
            <w:pPr>
              <w:rPr>
                <w:lang w:val="ru-RU"/>
              </w:rPr>
            </w:pPr>
          </w:p>
          <w:p w14:paraId="41DE5885" w14:textId="12FD250E" w:rsidR="00C4156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Подпись:            </w:t>
            </w:r>
          </w:p>
          <w:p w14:paraId="5A1411C1" w14:textId="7A77D643" w:rsidR="0023600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</w:t>
            </w:r>
          </w:p>
        </w:tc>
        <w:tc>
          <w:tcPr>
            <w:tcW w:w="3963" w:type="dxa"/>
          </w:tcPr>
          <w:p w14:paraId="64A8741E" w14:textId="77777777" w:rsidR="00357859" w:rsidRDefault="00357859" w:rsidP="00096C3D">
            <w:pPr>
              <w:rPr>
                <w:lang w:val="ru-RU"/>
              </w:rPr>
            </w:pPr>
          </w:p>
          <w:p w14:paraId="4EF9FD97" w14:textId="08EC19DA" w:rsidR="0023600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2B6003">
              <w:rPr>
                <w:lang w:val="ru-RU"/>
              </w:rPr>
              <w:t xml:space="preserve">           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</w:tbl>
    <w:p w14:paraId="138D2EEE" w14:textId="77777777" w:rsidR="004C3D03" w:rsidRDefault="004C3D03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2A4E1729" w14:textId="77777777" w:rsidR="00D4254C" w:rsidRDefault="00D4254C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10DB4A4D" w14:textId="0EAE0872" w:rsidR="00E215B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76004E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76004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5548F" w:rsidRPr="00C4156A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C4156A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C4156A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p w14:paraId="4586AEB8" w14:textId="5AE99040" w:rsidR="00F97F24" w:rsidRDefault="00F97F24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4D4FC50F" w14:textId="0847BA2D" w:rsidR="00F97F24" w:rsidRDefault="00F97F24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42BE0F23" w14:textId="77777777" w:rsidR="00F97F24" w:rsidRPr="00C4156A" w:rsidRDefault="00F97F24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sectPr w:rsidR="00F97F24" w:rsidRPr="00C4156A" w:rsidSect="00D10CA1">
      <w:headerReference w:type="default" r:id="rId10"/>
      <w:footerReference w:type="default" r:id="rId11"/>
      <w:pgSz w:w="12240" w:h="15840"/>
      <w:pgMar w:top="1135" w:right="758" w:bottom="709" w:left="1418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5DF2" w14:textId="77777777" w:rsidR="009301D0" w:rsidRDefault="009301D0" w:rsidP="00635AF8">
      <w:pPr>
        <w:spacing w:after="0" w:line="240" w:lineRule="auto"/>
      </w:pPr>
      <w:r>
        <w:separator/>
      </w:r>
    </w:p>
  </w:endnote>
  <w:endnote w:type="continuationSeparator" w:id="0">
    <w:p w14:paraId="5FED2CA2" w14:textId="77777777" w:rsidR="009301D0" w:rsidRDefault="009301D0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14658"/>
      <w:tblOverlap w:val="never"/>
      <w:tblW w:w="10241" w:type="dxa"/>
      <w:tblLook w:val="01E0" w:firstRow="1" w:lastRow="1" w:firstColumn="1" w:lastColumn="1" w:noHBand="0" w:noVBand="0"/>
    </w:tblPr>
    <w:tblGrid>
      <w:gridCol w:w="3119"/>
      <w:gridCol w:w="2126"/>
      <w:gridCol w:w="2552"/>
      <w:gridCol w:w="2444"/>
    </w:tblGrid>
    <w:tr w:rsidR="0076004E" w:rsidRPr="000414BD" w14:paraId="539A4B22" w14:textId="77777777" w:rsidTr="004A3E9A">
      <w:trPr>
        <w:cantSplit/>
        <w:trHeight w:val="1384"/>
      </w:trPr>
      <w:tc>
        <w:tcPr>
          <w:tcW w:w="3119" w:type="dxa"/>
        </w:tcPr>
        <w:p w14:paraId="4BCB5916" w14:textId="713A1174" w:rsidR="0076004E" w:rsidRPr="00D7518A" w:rsidRDefault="0076004E" w:rsidP="004A3E9A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IBAN: UA533808050000000026002540102</w:t>
          </w: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14:paraId="53257D74" w14:textId="40F9DF5E" w:rsidR="0076004E" w:rsidRPr="00D7518A" w:rsidRDefault="0076004E" w:rsidP="00096C3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АО «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Банк»</w:t>
          </w:r>
        </w:p>
        <w:p w14:paraId="604AAA86" w14:textId="77777777" w:rsidR="0076004E" w:rsidRPr="00D7518A" w:rsidRDefault="0076004E" w:rsidP="00473EF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14:paraId="6ADD00DB" w14:textId="0F80F387" w:rsidR="0076004E" w:rsidRPr="00D7518A" w:rsidRDefault="0076004E" w:rsidP="00473EFD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14:paraId="3B76BB82" w14:textId="77777777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126" w:type="dxa"/>
        </w:tcPr>
        <w:p w14:paraId="55043E12" w14:textId="77777777" w:rsidR="0076004E" w:rsidRPr="00D7518A" w:rsidRDefault="0076004E" w:rsidP="004A3E9A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14:paraId="1ECE1C32" w14:textId="77777777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552" w:type="dxa"/>
        </w:tcPr>
        <w:p w14:paraId="641C73F7" w14:textId="77777777" w:rsidR="0076004E" w:rsidRPr="00D7518A" w:rsidRDefault="0076004E" w:rsidP="004A3E9A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14:paraId="3299C7B6" w14:textId="77777777" w:rsidR="0076004E" w:rsidRPr="004A3E9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office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@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14:paraId="508F6A0E" w14:textId="4AD21126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           </w:t>
          </w:r>
        </w:p>
        <w:p w14:paraId="28E48C3B" w14:textId="28AD0BA4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AC087D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11A4678D" wp14:editId="6B253EF2">
                <wp:extent cx="357900" cy="110490"/>
                <wp:effectExtent l="0" t="0" r="4445" b="3810"/>
                <wp:docPr id="12" name="Рисунок 12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469" cy="1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</w:tcPr>
        <w:p w14:paraId="62E4718C" w14:textId="77777777" w:rsidR="0076004E" w:rsidRPr="00D7518A" w:rsidRDefault="0076004E" w:rsidP="004A3E9A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 ЭКСПЕРТНАЯ КОМПАНИЯ «ДАКС”</w:t>
          </w:r>
        </w:p>
        <w:p w14:paraId="1B091B4B" w14:textId="1EB3641B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0" w:name="fach"/>
          <w:bookmarkStart w:id="11" w:name="astr"/>
          <w:bookmarkEnd w:id="10"/>
          <w:bookmarkEnd w:id="11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</w:t>
          </w:r>
          <w:r w:rsidRPr="005F0C61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12" w:name="aort"/>
          <w:bookmarkEnd w:id="12"/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,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14:paraId="4768C305" w14:textId="2E684CEC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410 9108</w:t>
          </w:r>
        </w:p>
        <w:p w14:paraId="190E6831" w14:textId="77777777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14:paraId="58BFDD51" w14:textId="30D43229" w:rsidR="0076004E" w:rsidRPr="00D7518A" w:rsidRDefault="0076004E" w:rsidP="00096C3D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</w:tr>
  </w:tbl>
  <w:p w14:paraId="614147F8" w14:textId="77777777" w:rsidR="0076004E" w:rsidRPr="00012314" w:rsidRDefault="0076004E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F908" w14:textId="77777777" w:rsidR="009301D0" w:rsidRDefault="009301D0" w:rsidP="00635AF8">
      <w:pPr>
        <w:spacing w:after="0" w:line="240" w:lineRule="auto"/>
      </w:pPr>
      <w:r>
        <w:separator/>
      </w:r>
    </w:p>
  </w:footnote>
  <w:footnote w:type="continuationSeparator" w:id="0">
    <w:p w14:paraId="526CB4C8" w14:textId="77777777" w:rsidR="009301D0" w:rsidRDefault="009301D0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4268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BBFB48" w14:textId="7A55D333" w:rsidR="0076004E" w:rsidRPr="00A55E20" w:rsidRDefault="0076004E" w:rsidP="00A55E20">
        <w:pPr>
          <w:pStyle w:val="a3"/>
          <w:jc w:val="right"/>
          <w:rPr>
            <w:rFonts w:ascii="Arial" w:hAnsi="Arial" w:cs="Arial"/>
            <w:sz w:val="18"/>
            <w:szCs w:val="18"/>
            <w:lang w:val="ru-RU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D4432BA" wp14:editId="0A10759F">
              <wp:simplePos x="0" y="0"/>
              <wp:positionH relativeFrom="column">
                <wp:posOffset>666750</wp:posOffset>
              </wp:positionH>
              <wp:positionV relativeFrom="paragraph">
                <wp:posOffset>87630</wp:posOffset>
              </wp:positionV>
              <wp:extent cx="1233531" cy="411177"/>
              <wp:effectExtent l="0" t="0" r="5080" b="825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531" cy="4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18"/>
            <w:szCs w:val="18"/>
            <w:lang w:val="ru-RU"/>
          </w:rPr>
          <w:t>Стр.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55E20">
          <w:rPr>
            <w:rFonts w:ascii="Arial" w:hAnsi="Arial" w:cs="Arial"/>
            <w:bCs/>
            <w:sz w:val="18"/>
            <w:szCs w:val="18"/>
          </w:rPr>
          <w:instrText>PAGE</w:instrTex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separate"/>
        </w:r>
        <w:r w:rsidRPr="005B6117">
          <w:rPr>
            <w:rFonts w:ascii="Arial" w:hAnsi="Arial" w:cs="Arial"/>
            <w:bCs/>
            <w:noProof/>
            <w:sz w:val="18"/>
            <w:szCs w:val="18"/>
            <w:lang w:val="ru-RU"/>
          </w:rPr>
          <w:t>5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end"/>
        </w:r>
        <w:r w:rsidRPr="00A55E20">
          <w:rPr>
            <w:rFonts w:ascii="Arial" w:hAnsi="Arial" w:cs="Arial"/>
            <w:sz w:val="18"/>
            <w:szCs w:val="18"/>
            <w:lang w:val="ru-RU"/>
          </w:rPr>
          <w:t xml:space="preserve"> из 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55E20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separate"/>
        </w:r>
        <w:r w:rsidRPr="005B6117">
          <w:rPr>
            <w:rFonts w:ascii="Arial" w:hAnsi="Arial" w:cs="Arial"/>
            <w:bCs/>
            <w:noProof/>
            <w:sz w:val="18"/>
            <w:szCs w:val="18"/>
            <w:lang w:val="ru-RU"/>
          </w:rPr>
          <w:t>5</w:t>
        </w:r>
        <w:r w:rsidRPr="00A55E2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79A3CF65" w14:textId="77777777" w:rsidR="0076004E" w:rsidRPr="00DA44E6" w:rsidRDefault="0076004E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1C585885" w14:textId="1C4F5FB6" w:rsidR="0076004E" w:rsidRPr="00DA44E6" w:rsidRDefault="0076004E" w:rsidP="00E85B6F">
    <w:pPr>
      <w:pStyle w:val="a3"/>
      <w:tabs>
        <w:tab w:val="left" w:pos="2260"/>
      </w:tabs>
      <w:rPr>
        <w:rFonts w:ascii="Arial" w:hAnsi="Arial" w:cs="Arial"/>
        <w:i/>
        <w:iCs/>
        <w:sz w:val="14"/>
        <w:szCs w:val="14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</w:p>
  <w:p w14:paraId="04489F7E" w14:textId="7502752A" w:rsidR="0076004E" w:rsidRPr="00DA44E6" w:rsidRDefault="0076004E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711B4896" w14:textId="2665A193" w:rsidR="0076004E" w:rsidRPr="00DA44E6" w:rsidRDefault="0076004E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>Форма_0</w:t>
    </w:r>
    <w:r w:rsidR="00F97F24">
      <w:rPr>
        <w:rFonts w:ascii="Arial" w:hAnsi="Arial" w:cs="Arial"/>
        <w:i/>
        <w:iCs/>
        <w:sz w:val="14"/>
        <w:szCs w:val="14"/>
        <w:lang w:val="ru-RU"/>
      </w:rPr>
      <w:t>3</w:t>
    </w:r>
    <w:r w:rsidR="00F97F24">
      <w:rPr>
        <w:rFonts w:ascii="Arial" w:hAnsi="Arial" w:cs="Arial"/>
        <w:i/>
        <w:iCs/>
        <w:sz w:val="14"/>
        <w:szCs w:val="14"/>
      </w:rPr>
      <w:t>.v1</w:t>
    </w:r>
    <w:r w:rsidRPr="00DA44E6">
      <w:rPr>
        <w:rFonts w:ascii="Arial" w:hAnsi="Arial" w:cs="Arial"/>
        <w:i/>
        <w:iCs/>
        <w:sz w:val="14"/>
        <w:szCs w:val="14"/>
        <w:lang w:val="ru-RU"/>
      </w:rPr>
      <w:t>/1090.</w:t>
    </w:r>
    <w:proofErr w:type="spellStart"/>
    <w:r w:rsidRPr="00DA44E6">
      <w:rPr>
        <w:rFonts w:ascii="Arial" w:hAnsi="Arial" w:cs="Arial"/>
        <w:i/>
        <w:iCs/>
        <w:sz w:val="14"/>
        <w:szCs w:val="14"/>
      </w:rPr>
      <w:t>dakc</w:t>
    </w:r>
    <w:proofErr w:type="spellEnd"/>
    <w:r w:rsidRPr="00DA44E6">
      <w:rPr>
        <w:rFonts w:ascii="Arial" w:hAnsi="Arial" w:cs="Arial"/>
        <w:i/>
        <w:iCs/>
        <w:sz w:val="14"/>
        <w:szCs w:val="14"/>
        <w:lang w:val="ru-RU"/>
      </w:rPr>
      <w:t>/</w:t>
    </w:r>
    <w:proofErr w:type="spellStart"/>
    <w:r w:rsidRPr="00DA44E6">
      <w:rPr>
        <w:rFonts w:ascii="Arial" w:hAnsi="Arial" w:cs="Arial"/>
        <w:i/>
        <w:iCs/>
        <w:sz w:val="14"/>
        <w:szCs w:val="14"/>
        <w:lang w:val="ru-RU"/>
      </w:rPr>
      <w:t>ру</w:t>
    </w:r>
    <w:proofErr w:type="spellEnd"/>
    <w:r w:rsidRPr="00DA44E6">
      <w:rPr>
        <w:rFonts w:ascii="Arial" w:eastAsia="Times New Roman" w:hAnsi="Arial" w:cs="Arial"/>
        <w:i/>
        <w:iCs/>
        <w:noProof/>
        <w:sz w:val="14"/>
        <w:szCs w:val="14"/>
        <w:lang w:val="ru-RU"/>
      </w:rPr>
      <w:t xml:space="preserve"> </w:t>
    </w: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EBC9BF4" w14:textId="250E9EBC" w:rsidR="0076004E" w:rsidRPr="00F97F24" w:rsidRDefault="0076004E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14:paraId="64B7A40C" w14:textId="77777777" w:rsidR="0076004E" w:rsidRPr="00DA44E6" w:rsidRDefault="0076004E" w:rsidP="001B3030">
    <w:pPr>
      <w:pStyle w:val="a3"/>
      <w:tabs>
        <w:tab w:val="clear" w:pos="9689"/>
        <w:tab w:val="right" w:pos="10206"/>
      </w:tabs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1D5A57" w14:textId="77777777" w:rsidR="0076004E" w:rsidRPr="00155443" w:rsidRDefault="0076004E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OZqas1cPNBr2ygmydn2ASFA8I+UIT8OqHyp1A0g709eQcwqU3PmL1CfcFe/raLEc6eB1tqGY+cpz/e2DnYRQ==" w:salt="f94P8jxOYo0hlY3WvAni7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0363"/>
    <w:rsid w:val="000017DA"/>
    <w:rsid w:val="00012314"/>
    <w:rsid w:val="0002589B"/>
    <w:rsid w:val="000414BD"/>
    <w:rsid w:val="00057B99"/>
    <w:rsid w:val="00080B5C"/>
    <w:rsid w:val="00093DA0"/>
    <w:rsid w:val="00096C3D"/>
    <w:rsid w:val="000A0C67"/>
    <w:rsid w:val="000A27EC"/>
    <w:rsid w:val="000D4624"/>
    <w:rsid w:val="0015138B"/>
    <w:rsid w:val="00151563"/>
    <w:rsid w:val="00155443"/>
    <w:rsid w:val="00166878"/>
    <w:rsid w:val="00183ABB"/>
    <w:rsid w:val="00186514"/>
    <w:rsid w:val="00186C7B"/>
    <w:rsid w:val="001B1762"/>
    <w:rsid w:val="001B3030"/>
    <w:rsid w:val="001D6C60"/>
    <w:rsid w:val="001F39C8"/>
    <w:rsid w:val="002004C0"/>
    <w:rsid w:val="0020655A"/>
    <w:rsid w:val="002300E5"/>
    <w:rsid w:val="0023600A"/>
    <w:rsid w:val="00246DA1"/>
    <w:rsid w:val="00257964"/>
    <w:rsid w:val="00280C51"/>
    <w:rsid w:val="002872A2"/>
    <w:rsid w:val="002A5BC5"/>
    <w:rsid w:val="002B6003"/>
    <w:rsid w:val="002B6750"/>
    <w:rsid w:val="002D262E"/>
    <w:rsid w:val="00306A78"/>
    <w:rsid w:val="00324B70"/>
    <w:rsid w:val="00324C0A"/>
    <w:rsid w:val="003453AE"/>
    <w:rsid w:val="00357859"/>
    <w:rsid w:val="003939ED"/>
    <w:rsid w:val="003A52CF"/>
    <w:rsid w:val="003B1715"/>
    <w:rsid w:val="003B4CE8"/>
    <w:rsid w:val="003B5B5C"/>
    <w:rsid w:val="003E4463"/>
    <w:rsid w:val="00401D8C"/>
    <w:rsid w:val="0041518C"/>
    <w:rsid w:val="004173B9"/>
    <w:rsid w:val="00433F73"/>
    <w:rsid w:val="00473EFD"/>
    <w:rsid w:val="00486478"/>
    <w:rsid w:val="00497685"/>
    <w:rsid w:val="004A3E9A"/>
    <w:rsid w:val="004B2B42"/>
    <w:rsid w:val="004C166D"/>
    <w:rsid w:val="004C287D"/>
    <w:rsid w:val="004C3D03"/>
    <w:rsid w:val="00513DAF"/>
    <w:rsid w:val="00517496"/>
    <w:rsid w:val="0053033F"/>
    <w:rsid w:val="00533227"/>
    <w:rsid w:val="00544FBF"/>
    <w:rsid w:val="005A0A3D"/>
    <w:rsid w:val="005A35C3"/>
    <w:rsid w:val="005A3C48"/>
    <w:rsid w:val="005A6BCB"/>
    <w:rsid w:val="005B6117"/>
    <w:rsid w:val="005D5D1B"/>
    <w:rsid w:val="005D7EF6"/>
    <w:rsid w:val="005F0C61"/>
    <w:rsid w:val="00616140"/>
    <w:rsid w:val="006164C9"/>
    <w:rsid w:val="00620D54"/>
    <w:rsid w:val="00634188"/>
    <w:rsid w:val="00635AF8"/>
    <w:rsid w:val="00640FD4"/>
    <w:rsid w:val="00690FA9"/>
    <w:rsid w:val="006A180D"/>
    <w:rsid w:val="006B5A04"/>
    <w:rsid w:val="006D0765"/>
    <w:rsid w:val="006F146D"/>
    <w:rsid w:val="00716606"/>
    <w:rsid w:val="00736EAD"/>
    <w:rsid w:val="00737B03"/>
    <w:rsid w:val="00754120"/>
    <w:rsid w:val="0076004E"/>
    <w:rsid w:val="00770D56"/>
    <w:rsid w:val="00787968"/>
    <w:rsid w:val="0079182E"/>
    <w:rsid w:val="007A0B9F"/>
    <w:rsid w:val="007C7D9C"/>
    <w:rsid w:val="0081452B"/>
    <w:rsid w:val="00850E5F"/>
    <w:rsid w:val="00886437"/>
    <w:rsid w:val="00892211"/>
    <w:rsid w:val="008B32AF"/>
    <w:rsid w:val="008B3935"/>
    <w:rsid w:val="008C581C"/>
    <w:rsid w:val="008E0D3C"/>
    <w:rsid w:val="008E3406"/>
    <w:rsid w:val="008F082D"/>
    <w:rsid w:val="008F2CA5"/>
    <w:rsid w:val="008F6031"/>
    <w:rsid w:val="00902F62"/>
    <w:rsid w:val="009216CD"/>
    <w:rsid w:val="009301D0"/>
    <w:rsid w:val="0095771A"/>
    <w:rsid w:val="00965C4A"/>
    <w:rsid w:val="009A7D92"/>
    <w:rsid w:val="009E6439"/>
    <w:rsid w:val="009F3908"/>
    <w:rsid w:val="00A031D9"/>
    <w:rsid w:val="00A06DF9"/>
    <w:rsid w:val="00A36852"/>
    <w:rsid w:val="00A55E20"/>
    <w:rsid w:val="00A75ABB"/>
    <w:rsid w:val="00A76A64"/>
    <w:rsid w:val="00A82AD3"/>
    <w:rsid w:val="00A85BC6"/>
    <w:rsid w:val="00AC087D"/>
    <w:rsid w:val="00AD5702"/>
    <w:rsid w:val="00AE24B6"/>
    <w:rsid w:val="00AF0620"/>
    <w:rsid w:val="00B3117F"/>
    <w:rsid w:val="00B32DB8"/>
    <w:rsid w:val="00B4358C"/>
    <w:rsid w:val="00B62F8E"/>
    <w:rsid w:val="00B93DA3"/>
    <w:rsid w:val="00B96326"/>
    <w:rsid w:val="00BB55C4"/>
    <w:rsid w:val="00BC3CDE"/>
    <w:rsid w:val="00BD467B"/>
    <w:rsid w:val="00C00BED"/>
    <w:rsid w:val="00C24A8D"/>
    <w:rsid w:val="00C279FE"/>
    <w:rsid w:val="00C4156A"/>
    <w:rsid w:val="00C51A7F"/>
    <w:rsid w:val="00CB1394"/>
    <w:rsid w:val="00CB6896"/>
    <w:rsid w:val="00CD0086"/>
    <w:rsid w:val="00CD1CE5"/>
    <w:rsid w:val="00CD6B11"/>
    <w:rsid w:val="00CF38C8"/>
    <w:rsid w:val="00CF6226"/>
    <w:rsid w:val="00D10CA1"/>
    <w:rsid w:val="00D12EAF"/>
    <w:rsid w:val="00D4254C"/>
    <w:rsid w:val="00D4258E"/>
    <w:rsid w:val="00D535E1"/>
    <w:rsid w:val="00D566AF"/>
    <w:rsid w:val="00D605A6"/>
    <w:rsid w:val="00D66866"/>
    <w:rsid w:val="00D67800"/>
    <w:rsid w:val="00D7518A"/>
    <w:rsid w:val="00D92868"/>
    <w:rsid w:val="00DA1156"/>
    <w:rsid w:val="00DA44E6"/>
    <w:rsid w:val="00DA6599"/>
    <w:rsid w:val="00DC60BA"/>
    <w:rsid w:val="00DD4F0C"/>
    <w:rsid w:val="00E11A51"/>
    <w:rsid w:val="00E215BA"/>
    <w:rsid w:val="00E32181"/>
    <w:rsid w:val="00E322A0"/>
    <w:rsid w:val="00E4175F"/>
    <w:rsid w:val="00E45223"/>
    <w:rsid w:val="00E5548F"/>
    <w:rsid w:val="00E5727E"/>
    <w:rsid w:val="00E6347B"/>
    <w:rsid w:val="00E802B5"/>
    <w:rsid w:val="00E8366F"/>
    <w:rsid w:val="00E83EC5"/>
    <w:rsid w:val="00E85B6F"/>
    <w:rsid w:val="00E90AC8"/>
    <w:rsid w:val="00E91955"/>
    <w:rsid w:val="00ED15DF"/>
    <w:rsid w:val="00EF676F"/>
    <w:rsid w:val="00F32888"/>
    <w:rsid w:val="00F472DF"/>
    <w:rsid w:val="00F5077F"/>
    <w:rsid w:val="00F66BE3"/>
    <w:rsid w:val="00F97F24"/>
    <w:rsid w:val="00FB6404"/>
    <w:rsid w:val="00FE0A20"/>
    <w:rsid w:val="00FE232A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8E1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kc-tek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8DA9-6D63-4617-A997-F995E17B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30</cp:revision>
  <dcterms:created xsi:type="dcterms:W3CDTF">2022-01-06T20:39:00Z</dcterms:created>
  <dcterms:modified xsi:type="dcterms:W3CDTF">2022-06-12T17:32:00Z</dcterms:modified>
</cp:coreProperties>
</file>